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E37" w:rsidRPr="00B749B3" w:rsidRDefault="001B1E37" w:rsidP="001B1E37">
      <w:pPr>
        <w:autoSpaceDE w:val="0"/>
        <w:autoSpaceDN w:val="0"/>
        <w:adjustRightInd w:val="0"/>
        <w:spacing w:after="0" w:line="360" w:lineRule="auto"/>
        <w:jc w:val="center"/>
        <w:rPr>
          <w:rFonts w:ascii="Arial" w:eastAsia="Times New Roman" w:hAnsi="Arial" w:cs="Arial"/>
          <w:b/>
          <w:sz w:val="28"/>
          <w:szCs w:val="28"/>
        </w:rPr>
      </w:pPr>
      <w:r w:rsidRPr="00B749B3">
        <w:rPr>
          <w:rFonts w:ascii="Arial" w:eastAsia="Times New Roman" w:hAnsi="Arial" w:cs="Arial"/>
          <w:b/>
          <w:sz w:val="28"/>
          <w:szCs w:val="28"/>
        </w:rPr>
        <w:t>The evaluation of nature education training</w:t>
      </w:r>
    </w:p>
    <w:p w:rsidR="00FF754E" w:rsidRDefault="00FF754E" w:rsidP="001B1E37">
      <w:pPr>
        <w:autoSpaceDE w:val="0"/>
        <w:autoSpaceDN w:val="0"/>
        <w:adjustRightInd w:val="0"/>
        <w:spacing w:after="0" w:line="360" w:lineRule="auto"/>
        <w:jc w:val="center"/>
        <w:rPr>
          <w:rFonts w:ascii="Arial" w:eastAsia="Times New Roman" w:hAnsi="Arial" w:cs="Arial"/>
          <w:b/>
          <w:sz w:val="24"/>
          <w:szCs w:val="24"/>
        </w:rPr>
      </w:pPr>
    </w:p>
    <w:p w:rsidR="00AB05AE" w:rsidRPr="0084173A" w:rsidRDefault="00AB05AE" w:rsidP="000777F6">
      <w:pPr>
        <w:autoSpaceDE w:val="0"/>
        <w:autoSpaceDN w:val="0"/>
        <w:adjustRightInd w:val="0"/>
        <w:spacing w:after="0" w:line="360" w:lineRule="auto"/>
        <w:jc w:val="both"/>
        <w:rPr>
          <w:rFonts w:ascii="Arial" w:hAnsi="Arial" w:cs="Arial"/>
          <w:b/>
          <w:bCs/>
          <w:i/>
          <w:iCs/>
          <w:sz w:val="24"/>
          <w:szCs w:val="24"/>
        </w:rPr>
      </w:pPr>
      <w:bookmarkStart w:id="0" w:name="_GoBack"/>
      <w:bookmarkEnd w:id="0"/>
    </w:p>
    <w:p w:rsidR="00DE5E6D" w:rsidRPr="0084173A" w:rsidRDefault="00DE5E6D" w:rsidP="000777F6">
      <w:pPr>
        <w:autoSpaceDE w:val="0"/>
        <w:autoSpaceDN w:val="0"/>
        <w:adjustRightInd w:val="0"/>
        <w:spacing w:after="0" w:line="360" w:lineRule="auto"/>
        <w:ind w:firstLine="708"/>
        <w:jc w:val="both"/>
        <w:rPr>
          <w:rFonts w:ascii="Arial" w:hAnsi="Arial" w:cs="Arial"/>
          <w:b/>
          <w:bCs/>
          <w:i/>
          <w:iCs/>
          <w:sz w:val="24"/>
          <w:szCs w:val="24"/>
        </w:rPr>
      </w:pPr>
      <w:r w:rsidRPr="0084173A">
        <w:rPr>
          <w:rFonts w:ascii="Arial" w:hAnsi="Arial" w:cs="Arial"/>
          <w:b/>
          <w:bCs/>
          <w:i/>
          <w:iCs/>
          <w:sz w:val="24"/>
          <w:szCs w:val="24"/>
        </w:rPr>
        <w:t>A</w:t>
      </w:r>
      <w:r w:rsidR="00352F40" w:rsidRPr="0084173A">
        <w:rPr>
          <w:rFonts w:ascii="Arial" w:hAnsi="Arial" w:cs="Arial"/>
          <w:b/>
          <w:bCs/>
          <w:i/>
          <w:iCs/>
          <w:sz w:val="24"/>
          <w:szCs w:val="24"/>
        </w:rPr>
        <w:t>bstract</w:t>
      </w:r>
    </w:p>
    <w:p w:rsidR="00940163" w:rsidRPr="0084173A" w:rsidRDefault="009455AD" w:rsidP="000777F6">
      <w:pPr>
        <w:pStyle w:val="HTMLncedenBiimlendirilmi"/>
        <w:shd w:val="clear" w:color="auto" w:fill="FFFFFF"/>
        <w:spacing w:line="360" w:lineRule="auto"/>
        <w:jc w:val="both"/>
        <w:rPr>
          <w:rFonts w:ascii="Arial" w:hAnsi="Arial" w:cs="Arial"/>
          <w:i/>
          <w:sz w:val="24"/>
          <w:szCs w:val="24"/>
        </w:rPr>
      </w:pPr>
      <w:r w:rsidRPr="0084173A">
        <w:rPr>
          <w:rFonts w:ascii="Arial" w:hAnsi="Arial" w:cs="Arial"/>
          <w:i/>
          <w:iCs/>
          <w:sz w:val="24"/>
          <w:szCs w:val="24"/>
        </w:rPr>
        <w:tab/>
      </w:r>
      <w:proofErr w:type="gramStart"/>
      <w:r w:rsidR="00DE5E6D" w:rsidRPr="0084173A">
        <w:rPr>
          <w:rFonts w:ascii="Arial" w:hAnsi="Arial" w:cs="Arial"/>
          <w:i/>
          <w:iCs/>
          <w:sz w:val="24"/>
          <w:szCs w:val="24"/>
        </w:rPr>
        <w:t>Within the scope of “Nature Education” project by TUBITAK Science Department, which aims to provide a wide ecology vision</w:t>
      </w:r>
      <w:r w:rsidR="00940163" w:rsidRPr="0084173A">
        <w:rPr>
          <w:rFonts w:ascii="Arial" w:hAnsi="Arial" w:cs="Arial"/>
          <w:i/>
          <w:iCs/>
          <w:sz w:val="24"/>
          <w:szCs w:val="24"/>
        </w:rPr>
        <w:t xml:space="preserve"> and teach the language of nature</w:t>
      </w:r>
      <w:r w:rsidR="00DE5E6D" w:rsidRPr="0084173A">
        <w:rPr>
          <w:rFonts w:ascii="Arial" w:hAnsi="Arial" w:cs="Arial"/>
          <w:i/>
          <w:iCs/>
          <w:sz w:val="24"/>
          <w:szCs w:val="24"/>
        </w:rPr>
        <w:t xml:space="preserve"> to young research assistants from different departments, master and doctorate students and scoutleader teachers;</w:t>
      </w:r>
      <w:r w:rsidR="00940163" w:rsidRPr="0084173A">
        <w:rPr>
          <w:rFonts w:ascii="Arial" w:hAnsi="Arial" w:cs="Arial"/>
          <w:i/>
          <w:iCs/>
          <w:sz w:val="24"/>
          <w:szCs w:val="24"/>
        </w:rPr>
        <w:t xml:space="preserve"> </w:t>
      </w:r>
      <w:r w:rsidR="00DE5E6D" w:rsidRPr="0084173A">
        <w:rPr>
          <w:rFonts w:ascii="Arial" w:hAnsi="Arial" w:cs="Arial"/>
          <w:i/>
          <w:iCs/>
          <w:sz w:val="24"/>
          <w:szCs w:val="24"/>
        </w:rPr>
        <w:t xml:space="preserve">in July, </w:t>
      </w:r>
      <w:r w:rsidR="004F52DE" w:rsidRPr="0084173A">
        <w:rPr>
          <w:rFonts w:ascii="Arial" w:hAnsi="Arial" w:cs="Arial"/>
          <w:i/>
          <w:iCs/>
          <w:sz w:val="24"/>
          <w:szCs w:val="24"/>
        </w:rPr>
        <w:t xml:space="preserve">five years time </w:t>
      </w:r>
      <w:r w:rsidR="00DE5E6D" w:rsidRPr="0084173A">
        <w:rPr>
          <w:rFonts w:ascii="Arial" w:hAnsi="Arial" w:cs="Arial"/>
          <w:i/>
          <w:iCs/>
          <w:sz w:val="24"/>
          <w:szCs w:val="24"/>
        </w:rPr>
        <w:t xml:space="preserve">the Project of “Ecology-Based Nature Education around </w:t>
      </w:r>
      <w:r w:rsidR="000D78AB" w:rsidRPr="0084173A">
        <w:rPr>
          <w:rFonts w:ascii="Arial" w:hAnsi="Arial" w:cs="Arial"/>
          <w:i/>
          <w:iCs/>
          <w:sz w:val="24"/>
          <w:szCs w:val="24"/>
        </w:rPr>
        <w:t>Göksu</w:t>
      </w:r>
      <w:r w:rsidR="00146580" w:rsidRPr="0084173A">
        <w:rPr>
          <w:rFonts w:ascii="Arial" w:hAnsi="Arial" w:cs="Arial"/>
          <w:i/>
          <w:iCs/>
          <w:sz w:val="24"/>
          <w:szCs w:val="24"/>
        </w:rPr>
        <w:t xml:space="preserve"> Valley and Delta</w:t>
      </w:r>
      <w:r w:rsidR="00940163" w:rsidRPr="0084173A">
        <w:rPr>
          <w:rFonts w:ascii="Arial" w:hAnsi="Arial" w:cs="Arial"/>
          <w:i/>
          <w:iCs/>
          <w:sz w:val="24"/>
          <w:szCs w:val="24"/>
        </w:rPr>
        <w:t xml:space="preserve">” was carried out. </w:t>
      </w:r>
      <w:proofErr w:type="gramEnd"/>
      <w:r w:rsidR="00940163" w:rsidRPr="0084173A">
        <w:rPr>
          <w:rFonts w:ascii="Arial" w:hAnsi="Arial" w:cs="Arial"/>
          <w:i/>
          <w:sz w:val="24"/>
          <w:szCs w:val="24"/>
        </w:rPr>
        <w:t xml:space="preserve">149 people participated in this program. In the research, qualitative and quantitative research methods are used together. </w:t>
      </w:r>
      <w:r w:rsidR="004F52DE" w:rsidRPr="0084173A">
        <w:rPr>
          <w:rFonts w:ascii="Arial" w:hAnsi="Arial" w:cs="Arial"/>
          <w:i/>
          <w:sz w:val="24"/>
          <w:szCs w:val="24"/>
        </w:rPr>
        <w:t xml:space="preserve">A </w:t>
      </w:r>
      <w:r w:rsidR="00940163" w:rsidRPr="0084173A">
        <w:rPr>
          <w:rFonts w:ascii="Arial" w:hAnsi="Arial" w:cs="Arial"/>
          <w:i/>
          <w:sz w:val="24"/>
          <w:szCs w:val="24"/>
        </w:rPr>
        <w:t>form consisting of 20 questionnaires and 3 open</w:t>
      </w:r>
      <w:r w:rsidR="004F52DE" w:rsidRPr="0084173A">
        <w:rPr>
          <w:rFonts w:ascii="Arial" w:hAnsi="Arial" w:cs="Arial"/>
          <w:i/>
          <w:sz w:val="24"/>
          <w:szCs w:val="24"/>
        </w:rPr>
        <w:t>-</w:t>
      </w:r>
      <w:r w:rsidR="00940163" w:rsidRPr="0084173A">
        <w:rPr>
          <w:rFonts w:ascii="Arial" w:hAnsi="Arial" w:cs="Arial"/>
          <w:i/>
          <w:sz w:val="24"/>
          <w:szCs w:val="24"/>
        </w:rPr>
        <w:t xml:space="preserve">ended questions was used and the obtained </w:t>
      </w:r>
      <w:proofErr w:type="gramStart"/>
      <w:r w:rsidR="00940163" w:rsidRPr="0084173A">
        <w:rPr>
          <w:rFonts w:ascii="Arial" w:hAnsi="Arial" w:cs="Arial"/>
          <w:i/>
          <w:sz w:val="24"/>
          <w:szCs w:val="24"/>
        </w:rPr>
        <w:t>data</w:t>
      </w:r>
      <w:proofErr w:type="gramEnd"/>
      <w:r w:rsidR="00940163" w:rsidRPr="0084173A">
        <w:rPr>
          <w:rFonts w:ascii="Arial" w:hAnsi="Arial" w:cs="Arial"/>
          <w:i/>
          <w:sz w:val="24"/>
          <w:szCs w:val="24"/>
        </w:rPr>
        <w:t xml:space="preserve"> was analyzed</w:t>
      </w:r>
      <w:r w:rsidR="004F52DE" w:rsidRPr="0084173A">
        <w:rPr>
          <w:rFonts w:ascii="Arial" w:hAnsi="Arial" w:cs="Arial"/>
          <w:i/>
          <w:sz w:val="24"/>
          <w:szCs w:val="24"/>
        </w:rPr>
        <w:t>.</w:t>
      </w:r>
      <w:r w:rsidR="00940163" w:rsidRPr="0084173A">
        <w:rPr>
          <w:rFonts w:ascii="Arial" w:hAnsi="Arial" w:cs="Arial"/>
          <w:i/>
          <w:sz w:val="24"/>
          <w:szCs w:val="24"/>
        </w:rPr>
        <w:t xml:space="preserve"> Codes were created in the direction of the answers given to the open-ended questions, and the opinions of the participants were interpreted by associating the generated codes. As a result of this research, the participants</w:t>
      </w:r>
      <w:r w:rsidR="004F52DE" w:rsidRPr="0084173A">
        <w:rPr>
          <w:rFonts w:ascii="Arial" w:hAnsi="Arial" w:cs="Arial"/>
          <w:i/>
          <w:sz w:val="24"/>
          <w:szCs w:val="24"/>
        </w:rPr>
        <w:t xml:space="preserve">’ expectations </w:t>
      </w:r>
      <w:r w:rsidR="00940163" w:rsidRPr="0084173A">
        <w:rPr>
          <w:rFonts w:ascii="Arial" w:hAnsi="Arial" w:cs="Arial"/>
          <w:i/>
          <w:sz w:val="24"/>
          <w:szCs w:val="24"/>
        </w:rPr>
        <w:t xml:space="preserve">of the nature education projects </w:t>
      </w:r>
      <w:r w:rsidR="004F52DE" w:rsidRPr="0084173A">
        <w:rPr>
          <w:rFonts w:ascii="Arial" w:hAnsi="Arial" w:cs="Arial"/>
          <w:i/>
          <w:sz w:val="24"/>
          <w:szCs w:val="24"/>
        </w:rPr>
        <w:t xml:space="preserve">were </w:t>
      </w:r>
      <w:r w:rsidR="00940163" w:rsidRPr="0084173A">
        <w:rPr>
          <w:rFonts w:ascii="Arial" w:hAnsi="Arial" w:cs="Arial"/>
          <w:i/>
          <w:sz w:val="24"/>
          <w:szCs w:val="24"/>
        </w:rPr>
        <w:t xml:space="preserve">met and achieved the result of leaving </w:t>
      </w:r>
      <w:r w:rsidR="004F52DE" w:rsidRPr="0084173A">
        <w:rPr>
          <w:rFonts w:ascii="Arial" w:hAnsi="Arial" w:cs="Arial"/>
          <w:i/>
          <w:sz w:val="24"/>
          <w:szCs w:val="24"/>
        </w:rPr>
        <w:t>it</w:t>
      </w:r>
      <w:r w:rsidR="00940163" w:rsidRPr="0084173A">
        <w:rPr>
          <w:rFonts w:ascii="Arial" w:hAnsi="Arial" w:cs="Arial"/>
          <w:i/>
          <w:sz w:val="24"/>
          <w:szCs w:val="24"/>
        </w:rPr>
        <w:t xml:space="preserve"> with a vision of a wide ecology.</w:t>
      </w:r>
    </w:p>
    <w:p w:rsidR="00DE5E6D" w:rsidRPr="0084173A" w:rsidRDefault="00DE5E6D" w:rsidP="000777F6">
      <w:pPr>
        <w:autoSpaceDE w:val="0"/>
        <w:autoSpaceDN w:val="0"/>
        <w:adjustRightInd w:val="0"/>
        <w:spacing w:after="0" w:line="360" w:lineRule="auto"/>
        <w:ind w:firstLine="708"/>
        <w:jc w:val="both"/>
        <w:rPr>
          <w:rFonts w:ascii="Arial" w:hAnsi="Arial" w:cs="Arial"/>
          <w:i/>
          <w:iCs/>
          <w:sz w:val="24"/>
          <w:szCs w:val="24"/>
        </w:rPr>
      </w:pPr>
      <w:r w:rsidRPr="0084173A">
        <w:rPr>
          <w:rFonts w:ascii="Arial" w:hAnsi="Arial" w:cs="Arial"/>
          <w:b/>
          <w:bCs/>
          <w:i/>
          <w:iCs/>
          <w:sz w:val="24"/>
          <w:szCs w:val="24"/>
        </w:rPr>
        <w:t xml:space="preserve">Key words: </w:t>
      </w:r>
      <w:r w:rsidRPr="0084173A">
        <w:rPr>
          <w:rFonts w:ascii="Arial" w:hAnsi="Arial" w:cs="Arial"/>
          <w:i/>
          <w:iCs/>
          <w:sz w:val="24"/>
          <w:szCs w:val="24"/>
        </w:rPr>
        <w:t xml:space="preserve">Nature Education, </w:t>
      </w:r>
      <w:r w:rsidR="00310C15" w:rsidRPr="0084173A">
        <w:rPr>
          <w:rFonts w:ascii="Arial" w:hAnsi="Arial" w:cs="Arial"/>
          <w:i/>
          <w:iCs/>
          <w:sz w:val="24"/>
          <w:szCs w:val="24"/>
        </w:rPr>
        <w:t xml:space="preserve">Training, </w:t>
      </w:r>
      <w:r w:rsidRPr="0084173A">
        <w:rPr>
          <w:rFonts w:ascii="Arial" w:hAnsi="Arial" w:cs="Arial"/>
          <w:i/>
          <w:iCs/>
          <w:sz w:val="24"/>
          <w:szCs w:val="24"/>
        </w:rPr>
        <w:t>Participant Expectations, Expectations Met</w:t>
      </w:r>
      <w:r w:rsidR="00310C15" w:rsidRPr="0084173A">
        <w:rPr>
          <w:rFonts w:ascii="Arial" w:hAnsi="Arial" w:cs="Arial"/>
          <w:i/>
          <w:iCs/>
          <w:sz w:val="24"/>
          <w:szCs w:val="24"/>
        </w:rPr>
        <w:t xml:space="preserve">, </w:t>
      </w:r>
    </w:p>
    <w:p w:rsidR="00C87BC5" w:rsidRPr="0084173A" w:rsidRDefault="009455AD" w:rsidP="000777F6">
      <w:pPr>
        <w:pStyle w:val="HTMLncedenBiimlendirilmi"/>
        <w:shd w:val="clear" w:color="auto" w:fill="FFFFFF"/>
        <w:spacing w:line="360" w:lineRule="auto"/>
        <w:jc w:val="both"/>
        <w:rPr>
          <w:rFonts w:ascii="Arial" w:hAnsi="Arial" w:cs="Arial"/>
          <w:b/>
          <w:bCs/>
          <w:color w:val="555555"/>
          <w:sz w:val="24"/>
          <w:szCs w:val="24"/>
          <w:shd w:val="clear" w:color="auto" w:fill="FFFFFF"/>
        </w:rPr>
      </w:pPr>
      <w:r w:rsidRPr="0084173A">
        <w:rPr>
          <w:rFonts w:ascii="Arial" w:hAnsi="Arial" w:cs="Arial"/>
          <w:b/>
          <w:bCs/>
          <w:color w:val="555555"/>
          <w:sz w:val="24"/>
          <w:szCs w:val="24"/>
          <w:shd w:val="clear" w:color="auto" w:fill="FFFFFF"/>
        </w:rPr>
        <w:tab/>
      </w:r>
      <w:r w:rsidR="00C87BC5" w:rsidRPr="0084173A">
        <w:rPr>
          <w:rFonts w:ascii="Arial" w:hAnsi="Arial" w:cs="Arial"/>
          <w:b/>
          <w:bCs/>
          <w:color w:val="555555"/>
          <w:sz w:val="24"/>
          <w:szCs w:val="24"/>
          <w:shd w:val="clear" w:color="auto" w:fill="FFFFFF"/>
        </w:rPr>
        <w:t>Significance Statement</w:t>
      </w:r>
    </w:p>
    <w:p w:rsidR="00C87BC5" w:rsidRPr="0084173A" w:rsidRDefault="009455AD" w:rsidP="000777F6">
      <w:pPr>
        <w:pStyle w:val="HTMLncedenBiimlendirilmi"/>
        <w:shd w:val="clear" w:color="auto" w:fill="FFFFFF"/>
        <w:spacing w:line="360" w:lineRule="auto"/>
        <w:jc w:val="both"/>
        <w:rPr>
          <w:rFonts w:ascii="Arial" w:hAnsi="Arial" w:cs="Arial"/>
          <w:sz w:val="24"/>
          <w:szCs w:val="24"/>
        </w:rPr>
      </w:pPr>
      <w:r w:rsidRPr="0084173A">
        <w:rPr>
          <w:rFonts w:ascii="Arial" w:hAnsi="Arial" w:cs="Arial"/>
          <w:sz w:val="24"/>
          <w:szCs w:val="24"/>
        </w:rPr>
        <w:tab/>
      </w:r>
      <w:proofErr w:type="gramStart"/>
      <w:r w:rsidR="00C87BC5" w:rsidRPr="0084173A">
        <w:rPr>
          <w:rFonts w:ascii="Arial" w:hAnsi="Arial" w:cs="Arial"/>
          <w:sz w:val="24"/>
          <w:szCs w:val="24"/>
        </w:rPr>
        <w:t>The study is aimed to reveal the extent to which expectations of participants were met in relation to environmental awareness and environmental literacy by the nature education titled as  "Göksu Valley and its Eco-based Nature Education Project in Delta"  and implemented in cooperation with Mersin University and TUBITAK-Science and Society Department in July 2010-14. The answers were sought to these questions below:</w:t>
      </w:r>
      <w:proofErr w:type="gramEnd"/>
    </w:p>
    <w:p w:rsidR="00C87BC5" w:rsidRPr="0084173A" w:rsidRDefault="00C87BC5" w:rsidP="000777F6">
      <w:pPr>
        <w:pStyle w:val="HTMLncedenBiimlendirilmi"/>
        <w:shd w:val="clear" w:color="auto" w:fill="FFFFFF"/>
        <w:spacing w:line="360" w:lineRule="auto"/>
        <w:jc w:val="both"/>
        <w:rPr>
          <w:rFonts w:ascii="Arial" w:hAnsi="Arial" w:cs="Arial"/>
          <w:sz w:val="24"/>
          <w:szCs w:val="24"/>
        </w:rPr>
      </w:pPr>
      <w:r w:rsidRPr="0084173A">
        <w:rPr>
          <w:rFonts w:ascii="Arial" w:hAnsi="Arial" w:cs="Arial"/>
          <w:sz w:val="24"/>
          <w:szCs w:val="24"/>
        </w:rPr>
        <w:t>1. To what extent do the nature education projects meet the expectations of the participants?</w:t>
      </w:r>
    </w:p>
    <w:p w:rsidR="00C87BC5" w:rsidRPr="0084173A" w:rsidRDefault="00C87BC5" w:rsidP="000777F6">
      <w:pPr>
        <w:pStyle w:val="HTMLncedenBiimlendirilmi"/>
        <w:shd w:val="clear" w:color="auto" w:fill="FFFFFF"/>
        <w:spacing w:line="360" w:lineRule="auto"/>
        <w:jc w:val="both"/>
        <w:rPr>
          <w:rFonts w:ascii="Arial" w:hAnsi="Arial" w:cs="Arial"/>
          <w:sz w:val="24"/>
          <w:szCs w:val="24"/>
        </w:rPr>
      </w:pPr>
      <w:r w:rsidRPr="0084173A">
        <w:rPr>
          <w:rFonts w:ascii="Arial" w:hAnsi="Arial" w:cs="Arial"/>
          <w:sz w:val="24"/>
          <w:szCs w:val="24"/>
        </w:rPr>
        <w:t>2. What is your reason for choosing and participating in the Göksu Nature Education project you participated in?</w:t>
      </w:r>
    </w:p>
    <w:p w:rsidR="00C87BC5" w:rsidRPr="0084173A" w:rsidRDefault="00C87BC5" w:rsidP="000777F6">
      <w:pPr>
        <w:pStyle w:val="HTMLncedenBiimlendirilmi"/>
        <w:shd w:val="clear" w:color="auto" w:fill="FFFFFF"/>
        <w:spacing w:line="360" w:lineRule="auto"/>
        <w:jc w:val="both"/>
        <w:rPr>
          <w:rFonts w:ascii="Arial" w:hAnsi="Arial" w:cs="Arial"/>
          <w:sz w:val="24"/>
          <w:szCs w:val="24"/>
        </w:rPr>
      </w:pPr>
      <w:r w:rsidRPr="0084173A">
        <w:rPr>
          <w:rFonts w:ascii="Arial" w:hAnsi="Arial" w:cs="Arial"/>
          <w:sz w:val="24"/>
          <w:szCs w:val="24"/>
        </w:rPr>
        <w:t>3. What are your expectations from the Göksu Nature Education project you participated in?</w:t>
      </w:r>
    </w:p>
    <w:p w:rsidR="00C87BC5" w:rsidRPr="0084173A" w:rsidRDefault="00C87BC5" w:rsidP="000777F6">
      <w:pPr>
        <w:pStyle w:val="HTMLncedenBiimlendirilmi"/>
        <w:shd w:val="clear" w:color="auto" w:fill="FFFFFF"/>
        <w:spacing w:line="360" w:lineRule="auto"/>
        <w:jc w:val="both"/>
        <w:rPr>
          <w:rFonts w:ascii="Arial" w:hAnsi="Arial" w:cs="Arial"/>
          <w:sz w:val="24"/>
          <w:szCs w:val="24"/>
        </w:rPr>
      </w:pPr>
      <w:r w:rsidRPr="0084173A">
        <w:rPr>
          <w:rFonts w:ascii="Arial" w:hAnsi="Arial" w:cs="Arial"/>
          <w:sz w:val="24"/>
          <w:szCs w:val="24"/>
        </w:rPr>
        <w:t>4. To what extend do you think the Göksu Nature Education project met your expectations?</w:t>
      </w:r>
    </w:p>
    <w:p w:rsidR="00C87BC5" w:rsidRDefault="00C87BC5" w:rsidP="000777F6">
      <w:pPr>
        <w:autoSpaceDE w:val="0"/>
        <w:autoSpaceDN w:val="0"/>
        <w:adjustRightInd w:val="0"/>
        <w:spacing w:after="0" w:line="360" w:lineRule="auto"/>
        <w:jc w:val="both"/>
        <w:rPr>
          <w:rFonts w:ascii="Arial" w:hAnsi="Arial" w:cs="Arial"/>
          <w:i/>
          <w:iCs/>
          <w:sz w:val="24"/>
          <w:szCs w:val="24"/>
        </w:rPr>
      </w:pPr>
    </w:p>
    <w:p w:rsidR="00DC13D5" w:rsidRPr="0084173A" w:rsidRDefault="00DC13D5" w:rsidP="000777F6">
      <w:pPr>
        <w:autoSpaceDE w:val="0"/>
        <w:autoSpaceDN w:val="0"/>
        <w:adjustRightInd w:val="0"/>
        <w:spacing w:after="0" w:line="360" w:lineRule="auto"/>
        <w:jc w:val="both"/>
        <w:rPr>
          <w:rFonts w:ascii="Arial" w:hAnsi="Arial" w:cs="Arial"/>
          <w:i/>
          <w:iCs/>
          <w:sz w:val="24"/>
          <w:szCs w:val="24"/>
        </w:rPr>
      </w:pPr>
    </w:p>
    <w:p w:rsidR="00DE5E6D" w:rsidRPr="0084173A" w:rsidRDefault="00084538" w:rsidP="000777F6">
      <w:pPr>
        <w:autoSpaceDE w:val="0"/>
        <w:autoSpaceDN w:val="0"/>
        <w:adjustRightInd w:val="0"/>
        <w:spacing w:after="0" w:line="360" w:lineRule="auto"/>
        <w:ind w:firstLine="708"/>
        <w:jc w:val="both"/>
        <w:rPr>
          <w:rFonts w:ascii="Arial" w:eastAsia="TimesNewRomanPS-BoldMT" w:hAnsi="Arial" w:cs="Arial"/>
          <w:b/>
          <w:bCs/>
          <w:sz w:val="24"/>
          <w:szCs w:val="24"/>
        </w:rPr>
      </w:pPr>
      <w:r w:rsidRPr="0084173A">
        <w:rPr>
          <w:rFonts w:ascii="Arial" w:hAnsi="Arial" w:cs="Arial"/>
          <w:b/>
          <w:bCs/>
          <w:sz w:val="24"/>
          <w:szCs w:val="24"/>
        </w:rPr>
        <w:t>1.INTRODUCTION</w:t>
      </w:r>
    </w:p>
    <w:p w:rsidR="007354F5" w:rsidRPr="0084173A" w:rsidRDefault="009455AD" w:rsidP="00B749B3">
      <w:pPr>
        <w:pStyle w:val="HTMLncedenBiimlendirilmi"/>
        <w:shd w:val="clear" w:color="auto" w:fill="FFFFFF"/>
        <w:spacing w:line="360" w:lineRule="auto"/>
        <w:jc w:val="both"/>
        <w:rPr>
          <w:rFonts w:ascii="Arial" w:hAnsi="Arial" w:cs="Arial"/>
          <w:sz w:val="24"/>
          <w:szCs w:val="24"/>
        </w:rPr>
      </w:pPr>
      <w:r w:rsidRPr="0084173A">
        <w:rPr>
          <w:rFonts w:ascii="Arial" w:hAnsi="Arial" w:cs="Arial"/>
          <w:sz w:val="24"/>
          <w:szCs w:val="24"/>
        </w:rPr>
        <w:tab/>
      </w:r>
      <w:r w:rsidR="00084538" w:rsidRPr="0084173A">
        <w:rPr>
          <w:rFonts w:ascii="Arial" w:hAnsi="Arial" w:cs="Arial"/>
          <w:sz w:val="24"/>
          <w:szCs w:val="24"/>
        </w:rPr>
        <w:t>The birth development</w:t>
      </w:r>
      <w:r w:rsidR="005250C3" w:rsidRPr="0084173A">
        <w:rPr>
          <w:rFonts w:ascii="Arial" w:hAnsi="Arial" w:cs="Arial"/>
          <w:sz w:val="24"/>
          <w:szCs w:val="24"/>
        </w:rPr>
        <w:t>,</w:t>
      </w:r>
      <w:r w:rsidR="00084538" w:rsidRPr="0084173A">
        <w:rPr>
          <w:rFonts w:ascii="Arial" w:hAnsi="Arial" w:cs="Arial"/>
          <w:sz w:val="24"/>
          <w:szCs w:val="24"/>
        </w:rPr>
        <w:t xml:space="preserve"> and </w:t>
      </w:r>
      <w:proofErr w:type="gramStart"/>
      <w:r w:rsidR="00084538" w:rsidRPr="0084173A">
        <w:rPr>
          <w:rFonts w:ascii="Arial" w:hAnsi="Arial" w:cs="Arial"/>
          <w:sz w:val="24"/>
          <w:szCs w:val="24"/>
        </w:rPr>
        <w:t>spread</w:t>
      </w:r>
      <w:proofErr w:type="gramEnd"/>
      <w:r w:rsidR="00084538" w:rsidRPr="0084173A">
        <w:rPr>
          <w:rFonts w:ascii="Arial" w:hAnsi="Arial" w:cs="Arial"/>
          <w:sz w:val="24"/>
          <w:szCs w:val="24"/>
        </w:rPr>
        <w:t xml:space="preserve"> of environmental education correspond to the awakening of environmental degradation on Earth and the search for environmental protection. Significant steps have been taken to develop human resources that will support the sustainability of life on earth since the time of Roman Club's historic warnings and </w:t>
      </w:r>
      <w:r w:rsidR="007354F5" w:rsidRPr="0084173A">
        <w:rPr>
          <w:rFonts w:ascii="Arial" w:hAnsi="Arial" w:cs="Arial"/>
          <w:sz w:val="24"/>
          <w:szCs w:val="24"/>
        </w:rPr>
        <w:t xml:space="preserve">people’s </w:t>
      </w:r>
      <w:r w:rsidR="00154CA5" w:rsidRPr="0084173A">
        <w:rPr>
          <w:rFonts w:ascii="Arial" w:hAnsi="Arial" w:cs="Arial"/>
          <w:sz w:val="24"/>
          <w:szCs w:val="24"/>
        </w:rPr>
        <w:t>having consciousness about</w:t>
      </w:r>
      <w:r w:rsidR="00084538" w:rsidRPr="0084173A">
        <w:rPr>
          <w:rFonts w:ascii="Arial" w:hAnsi="Arial" w:cs="Arial"/>
          <w:sz w:val="24"/>
          <w:szCs w:val="24"/>
        </w:rPr>
        <w:t xml:space="preserve"> the necessity to</w:t>
      </w:r>
      <w:r w:rsidR="00154CA5" w:rsidRPr="0084173A">
        <w:rPr>
          <w:rFonts w:ascii="Arial" w:hAnsi="Arial" w:cs="Arial"/>
          <w:sz w:val="24"/>
          <w:szCs w:val="24"/>
        </w:rPr>
        <w:t xml:space="preserve"> draw</w:t>
      </w:r>
      <w:r w:rsidR="00084538" w:rsidRPr="0084173A">
        <w:rPr>
          <w:rFonts w:ascii="Arial" w:hAnsi="Arial" w:cs="Arial"/>
          <w:sz w:val="24"/>
          <w:szCs w:val="24"/>
        </w:rPr>
        <w:t xml:space="preserve"> the boundaries of economic growth and development by the nature's carrying capacity</w:t>
      </w:r>
      <w:r w:rsidR="00154CA5" w:rsidRPr="0084173A">
        <w:rPr>
          <w:rFonts w:ascii="Arial" w:hAnsi="Arial" w:cs="Arial"/>
          <w:sz w:val="24"/>
          <w:szCs w:val="24"/>
        </w:rPr>
        <w:t xml:space="preserve"> </w:t>
      </w:r>
      <w:r w:rsidR="007354F5" w:rsidRPr="0084173A">
        <w:rPr>
          <w:rFonts w:ascii="Arial" w:eastAsia="TimesNewRomanPSMT" w:hAnsi="Arial" w:cs="Arial"/>
          <w:sz w:val="24"/>
          <w:szCs w:val="24"/>
        </w:rPr>
        <w:t>(Özdemir, 2016).</w:t>
      </w:r>
      <w:r w:rsidR="00947686" w:rsidRPr="0084173A">
        <w:rPr>
          <w:rFonts w:ascii="Arial" w:eastAsia="TimesNewRomanPSMT" w:hAnsi="Arial" w:cs="Arial"/>
          <w:sz w:val="24"/>
          <w:szCs w:val="24"/>
        </w:rPr>
        <w:t xml:space="preserve"> </w:t>
      </w:r>
      <w:r w:rsidR="00D37BFB" w:rsidRPr="0084173A">
        <w:rPr>
          <w:rFonts w:ascii="Arial" w:hAnsi="Arial" w:cs="Arial"/>
          <w:sz w:val="24"/>
          <w:szCs w:val="24"/>
        </w:rPr>
        <w:t xml:space="preserve">The human consciousness is the story that really reaches (Oppermann, 2009).  </w:t>
      </w:r>
      <w:r w:rsidR="00154CA5" w:rsidRPr="0084173A">
        <w:rPr>
          <w:rFonts w:ascii="Arial" w:hAnsi="Arial" w:cs="Arial"/>
          <w:sz w:val="24"/>
          <w:szCs w:val="24"/>
        </w:rPr>
        <w:t>The individual started to question his existence, the society and th</w:t>
      </w:r>
      <w:r w:rsidR="00554520" w:rsidRPr="0084173A">
        <w:rPr>
          <w:rFonts w:ascii="Arial" w:hAnsi="Arial" w:cs="Arial"/>
          <w:sz w:val="24"/>
          <w:szCs w:val="24"/>
        </w:rPr>
        <w:t>e phenomenon of domination tried</w:t>
      </w:r>
      <w:r w:rsidR="00154CA5" w:rsidRPr="0084173A">
        <w:rPr>
          <w:rFonts w:ascii="Arial" w:hAnsi="Arial" w:cs="Arial"/>
          <w:sz w:val="24"/>
          <w:szCs w:val="24"/>
        </w:rPr>
        <w:t xml:space="preserve"> to be set up on nature, which </w:t>
      </w:r>
      <w:r w:rsidR="00F9074F" w:rsidRPr="0084173A">
        <w:rPr>
          <w:rFonts w:ascii="Arial" w:hAnsi="Arial" w:cs="Arial"/>
          <w:sz w:val="24"/>
          <w:szCs w:val="24"/>
        </w:rPr>
        <w:t xml:space="preserve">led the </w:t>
      </w:r>
      <w:r w:rsidR="00F9074F" w:rsidRPr="0084173A">
        <w:rPr>
          <w:rFonts w:ascii="Arial" w:hAnsi="Arial" w:cs="Arial"/>
          <w:sz w:val="24"/>
          <w:szCs w:val="24"/>
          <w:shd w:val="clear" w:color="auto" w:fill="FFFFFF"/>
        </w:rPr>
        <w:t xml:space="preserve">the passage of enlightenment from the dogmatic way of thinking </w:t>
      </w:r>
      <w:r w:rsidR="00F9074F" w:rsidRPr="0084173A">
        <w:rPr>
          <w:rFonts w:ascii="Arial" w:hAnsi="Arial" w:cs="Arial"/>
          <w:sz w:val="24"/>
          <w:szCs w:val="24"/>
        </w:rPr>
        <w:t>(</w:t>
      </w:r>
      <w:r w:rsidR="00B07BA0" w:rsidRPr="0084173A">
        <w:rPr>
          <w:rFonts w:ascii="Arial" w:hAnsi="Arial" w:cs="Arial"/>
          <w:sz w:val="24"/>
          <w:szCs w:val="24"/>
        </w:rPr>
        <w:t>Meydan</w:t>
      </w:r>
      <w:r w:rsidR="000552F9" w:rsidRPr="0084173A">
        <w:rPr>
          <w:rFonts w:ascii="Arial" w:hAnsi="Arial" w:cs="Arial"/>
          <w:sz w:val="24"/>
          <w:szCs w:val="24"/>
        </w:rPr>
        <w:t xml:space="preserve">, Bozyiğit, </w:t>
      </w:r>
      <w:r w:rsidR="00213B05" w:rsidRPr="0084173A">
        <w:rPr>
          <w:rFonts w:ascii="Arial" w:hAnsi="Arial" w:cs="Arial"/>
          <w:sz w:val="24"/>
          <w:szCs w:val="24"/>
        </w:rPr>
        <w:t xml:space="preserve">&amp; </w:t>
      </w:r>
      <w:r w:rsidR="000552F9" w:rsidRPr="0084173A">
        <w:rPr>
          <w:rFonts w:ascii="Arial" w:hAnsi="Arial" w:cs="Arial"/>
          <w:sz w:val="24"/>
          <w:szCs w:val="24"/>
        </w:rPr>
        <w:t xml:space="preserve">Karakurt, </w:t>
      </w:r>
      <w:r w:rsidR="00B07BA0" w:rsidRPr="0084173A">
        <w:rPr>
          <w:rFonts w:ascii="Arial" w:hAnsi="Arial" w:cs="Arial"/>
          <w:sz w:val="24"/>
          <w:szCs w:val="24"/>
        </w:rPr>
        <w:t>2012</w:t>
      </w:r>
      <w:r w:rsidR="00F9074F" w:rsidRPr="0084173A">
        <w:rPr>
          <w:rFonts w:ascii="Arial" w:hAnsi="Arial" w:cs="Arial"/>
          <w:sz w:val="24"/>
          <w:szCs w:val="24"/>
        </w:rPr>
        <w:t xml:space="preserve">). The societal development, </w:t>
      </w:r>
      <w:r w:rsidR="00154CA5" w:rsidRPr="0084173A">
        <w:rPr>
          <w:rFonts w:ascii="Arial" w:hAnsi="Arial" w:cs="Arial"/>
          <w:sz w:val="24"/>
          <w:szCs w:val="24"/>
          <w:shd w:val="clear" w:color="auto" w:fill="FFFFFF"/>
        </w:rPr>
        <w:t>positive attainment of thought</w:t>
      </w:r>
      <w:r w:rsidR="00F9074F" w:rsidRPr="0084173A">
        <w:rPr>
          <w:rFonts w:ascii="Arial" w:hAnsi="Arial" w:cs="Arial"/>
          <w:sz w:val="24"/>
          <w:szCs w:val="24"/>
          <w:shd w:val="clear" w:color="auto" w:fill="FFFFFF"/>
        </w:rPr>
        <w:t xml:space="preserve"> and t</w:t>
      </w:r>
      <w:r w:rsidR="00154CA5" w:rsidRPr="0084173A">
        <w:rPr>
          <w:rFonts w:ascii="Arial" w:hAnsi="Arial" w:cs="Arial"/>
          <w:sz w:val="24"/>
          <w:szCs w:val="24"/>
          <w:shd w:val="clear" w:color="auto" w:fill="FFFFFF"/>
        </w:rPr>
        <w:t xml:space="preserve">he search for cause-effect </w:t>
      </w:r>
      <w:r w:rsidR="00F9074F" w:rsidRPr="0084173A">
        <w:rPr>
          <w:rFonts w:ascii="Arial" w:hAnsi="Arial" w:cs="Arial"/>
          <w:sz w:val="24"/>
          <w:szCs w:val="24"/>
          <w:shd w:val="clear" w:color="auto" w:fill="FFFFFF"/>
        </w:rPr>
        <w:t>connection in inter-factual relationships have</w:t>
      </w:r>
      <w:r w:rsidR="00154CA5" w:rsidRPr="0084173A">
        <w:rPr>
          <w:rFonts w:ascii="Arial" w:hAnsi="Arial" w:cs="Arial"/>
          <w:sz w:val="24"/>
          <w:szCs w:val="24"/>
          <w:shd w:val="clear" w:color="auto" w:fill="FFFFFF"/>
        </w:rPr>
        <w:t xml:space="preserve"> also been the starting point of individual and social reactions.</w:t>
      </w:r>
      <w:r w:rsidR="00554520" w:rsidRPr="0084173A">
        <w:rPr>
          <w:rFonts w:ascii="Arial" w:hAnsi="Arial" w:cs="Arial"/>
          <w:sz w:val="24"/>
          <w:szCs w:val="24"/>
          <w:shd w:val="clear" w:color="auto" w:fill="FFFFFF"/>
        </w:rPr>
        <w:t xml:space="preserve"> The human being who has</w:t>
      </w:r>
      <w:r w:rsidR="00E33774" w:rsidRPr="0084173A">
        <w:rPr>
          <w:rFonts w:ascii="Arial" w:hAnsi="Arial" w:cs="Arial"/>
          <w:sz w:val="24"/>
          <w:szCs w:val="24"/>
          <w:shd w:val="clear" w:color="auto" w:fill="FFFFFF"/>
        </w:rPr>
        <w:t xml:space="preserve"> the quality of being an</w:t>
      </w:r>
      <w:r w:rsidR="00554520" w:rsidRPr="0084173A">
        <w:rPr>
          <w:rFonts w:ascii="Arial" w:hAnsi="Arial" w:cs="Arial"/>
          <w:sz w:val="24"/>
          <w:szCs w:val="24"/>
          <w:shd w:val="clear" w:color="auto" w:fill="FFFFFF"/>
        </w:rPr>
        <w:t xml:space="preserve"> individual and questioning</w:t>
      </w:r>
      <w:r w:rsidR="00E33774" w:rsidRPr="0084173A">
        <w:rPr>
          <w:rFonts w:ascii="Arial" w:hAnsi="Arial" w:cs="Arial"/>
          <w:sz w:val="24"/>
          <w:szCs w:val="24"/>
          <w:shd w:val="clear" w:color="auto" w:fill="FFFFFF"/>
        </w:rPr>
        <w:t xml:space="preserve"> started to realize the importance of having the consciousness of sustainable development, maintaining the balance of nature and protecting the nature</w:t>
      </w:r>
      <w:r w:rsidR="007354F5" w:rsidRPr="0084173A">
        <w:rPr>
          <w:rFonts w:ascii="Arial" w:hAnsi="Arial" w:cs="Arial"/>
          <w:sz w:val="24"/>
          <w:szCs w:val="24"/>
          <w:shd w:val="clear" w:color="auto" w:fill="FFFFFF"/>
        </w:rPr>
        <w:t xml:space="preserve"> itself</w:t>
      </w:r>
      <w:r w:rsidR="00E33774" w:rsidRPr="0084173A">
        <w:rPr>
          <w:rFonts w:ascii="Arial" w:hAnsi="Arial" w:cs="Arial"/>
          <w:sz w:val="24"/>
          <w:szCs w:val="24"/>
          <w:shd w:val="clear" w:color="auto" w:fill="FFFFFF"/>
        </w:rPr>
        <w:t>. Raising aw</w:t>
      </w:r>
      <w:r w:rsidR="007354F5" w:rsidRPr="0084173A">
        <w:rPr>
          <w:rFonts w:ascii="Arial" w:hAnsi="Arial" w:cs="Arial"/>
          <w:sz w:val="24"/>
          <w:szCs w:val="24"/>
          <w:shd w:val="clear" w:color="auto" w:fill="FFFFFF"/>
        </w:rPr>
        <w:t>areness to protect nature converges</w:t>
      </w:r>
      <w:r w:rsidR="00E33774" w:rsidRPr="0084173A">
        <w:rPr>
          <w:rFonts w:ascii="Arial" w:hAnsi="Arial" w:cs="Arial"/>
          <w:sz w:val="24"/>
          <w:szCs w:val="24"/>
          <w:shd w:val="clear" w:color="auto" w:fill="FFFFFF"/>
        </w:rPr>
        <w:t xml:space="preserve"> national governments and international organizations </w:t>
      </w:r>
      <w:r w:rsidR="007354F5" w:rsidRPr="0084173A">
        <w:rPr>
          <w:rFonts w:ascii="Arial" w:hAnsi="Arial" w:cs="Arial"/>
          <w:sz w:val="24"/>
          <w:szCs w:val="24"/>
          <w:shd w:val="clear" w:color="auto" w:fill="FFFFFF"/>
        </w:rPr>
        <w:t xml:space="preserve">on the idea of the universality of natural values, as a result certain protection statues based on scientific criteria, have been arranged for this field </w:t>
      </w:r>
      <w:r w:rsidR="007354F5" w:rsidRPr="0084173A">
        <w:rPr>
          <w:rFonts w:ascii="Arial" w:hAnsi="Arial" w:cs="Arial"/>
          <w:sz w:val="24"/>
          <w:szCs w:val="24"/>
        </w:rPr>
        <w:t>(Mamedov, 1996).</w:t>
      </w:r>
    </w:p>
    <w:p w:rsidR="00D831F0" w:rsidRPr="0084173A" w:rsidRDefault="00D831F0" w:rsidP="00B749B3">
      <w:pPr>
        <w:spacing w:after="0" w:line="360" w:lineRule="auto"/>
        <w:ind w:firstLine="708"/>
        <w:jc w:val="both"/>
        <w:rPr>
          <w:rFonts w:ascii="Arial" w:hAnsi="Arial" w:cs="Arial"/>
          <w:sz w:val="24"/>
          <w:szCs w:val="24"/>
        </w:rPr>
      </w:pPr>
      <w:r w:rsidRPr="0084173A">
        <w:rPr>
          <w:rFonts w:ascii="Arial" w:hAnsi="Arial" w:cs="Arial"/>
          <w:sz w:val="24"/>
          <w:szCs w:val="24"/>
        </w:rPr>
        <w:t xml:space="preserve">The organizations, most of which are volunteer organizations have been arranging free lectures, programs, camping training, which are becoming increasingly popular. This is an important development that helps increase the environmental awareness of families, children, and other participants. The number of organizations which only give out-of-school education is increasing day by day. </w:t>
      </w:r>
      <w:proofErr w:type="gramStart"/>
      <w:r w:rsidRPr="0084173A">
        <w:rPr>
          <w:rFonts w:ascii="Arial" w:hAnsi="Arial" w:cs="Arial"/>
          <w:sz w:val="24"/>
          <w:szCs w:val="24"/>
        </w:rPr>
        <w:t xml:space="preserve">One of the most important of these activities is the project titled "Scientific Environmental Education in National Parks" initiated by TUBITAK in Termessos National Park in 1999. The number of national parks host nature education increased to four with the inclusion of Kaçkar Mountains National Park in 2000, Kazdağı National Park in 2003, and Cappadocia National Park in 2004  (Ozaner &amp; Yalçın, 2001). </w:t>
      </w:r>
      <w:proofErr w:type="gramEnd"/>
      <w:r w:rsidRPr="0084173A">
        <w:rPr>
          <w:rFonts w:ascii="Arial" w:hAnsi="Arial" w:cs="Arial"/>
          <w:sz w:val="24"/>
          <w:szCs w:val="24"/>
        </w:rPr>
        <w:t xml:space="preserve">This number has increased every year since 2005 and has reached 49 regions in 2010 by combining summer nature education with summer science schools. In 2014 it reached 50 in this </w:t>
      </w:r>
      <w:r w:rsidRPr="0084173A">
        <w:rPr>
          <w:rFonts w:ascii="Arial" w:hAnsi="Arial" w:cs="Arial"/>
          <w:sz w:val="24"/>
          <w:szCs w:val="24"/>
        </w:rPr>
        <w:lastRenderedPageBreak/>
        <w:t>way. The decrease in the following years is due to the change in the format of the projects. The format has been transformed from a more general 'nature education' approach to more specific and narrower science camps, targeting mostly the</w:t>
      </w:r>
      <w:r w:rsidR="00D71D1A" w:rsidRPr="0084173A">
        <w:rPr>
          <w:rFonts w:ascii="Arial" w:hAnsi="Arial" w:cs="Arial"/>
          <w:sz w:val="24"/>
          <w:szCs w:val="24"/>
        </w:rPr>
        <w:t xml:space="preserve"> </w:t>
      </w:r>
      <w:r w:rsidR="00D71D1A" w:rsidRPr="0084173A">
        <w:rPr>
          <w:rFonts w:ascii="Arial" w:eastAsia="Calibri" w:hAnsi="Arial" w:cs="Arial"/>
          <w:sz w:val="24"/>
          <w:szCs w:val="24"/>
          <w:lang w:eastAsia="en-US"/>
        </w:rPr>
        <w:t xml:space="preserve">boarding region primary school </w:t>
      </w:r>
      <w:r w:rsidRPr="0084173A">
        <w:rPr>
          <w:rFonts w:ascii="Arial" w:hAnsi="Arial" w:cs="Arial"/>
          <w:sz w:val="24"/>
          <w:szCs w:val="24"/>
        </w:rPr>
        <w:t>students, younger age groups and disadvantaged groups as participants. Eco-based nature education projects are based on the fact that the natural and cultural values of the protected area and its surroundings are processed on the basis of participatory education with the contributions of university lecturers and other specialists.</w:t>
      </w:r>
    </w:p>
    <w:p w:rsidR="00D831F0" w:rsidRPr="0084173A" w:rsidRDefault="00FB3839" w:rsidP="000777F6">
      <w:pPr>
        <w:pStyle w:val="Pa2"/>
        <w:spacing w:after="80" w:line="360" w:lineRule="auto"/>
        <w:ind w:firstLine="708"/>
        <w:jc w:val="both"/>
        <w:rPr>
          <w:rFonts w:ascii="Arial" w:hAnsi="Arial" w:cs="Arial"/>
        </w:rPr>
      </w:pPr>
      <w:r w:rsidRPr="0084173A">
        <w:rPr>
          <w:rFonts w:ascii="Arial" w:hAnsi="Arial" w:cs="Arial"/>
        </w:rPr>
        <w:t>The ever</w:t>
      </w:r>
      <w:r w:rsidR="007354F5" w:rsidRPr="0084173A">
        <w:rPr>
          <w:rFonts w:ascii="Arial" w:hAnsi="Arial" w:cs="Arial"/>
        </w:rPr>
        <w:t xml:space="preserve">-increasing ecological deterioration is a </w:t>
      </w:r>
      <w:proofErr w:type="gramStart"/>
      <w:r w:rsidR="007354F5" w:rsidRPr="0084173A">
        <w:rPr>
          <w:rFonts w:ascii="Arial" w:hAnsi="Arial" w:cs="Arial"/>
        </w:rPr>
        <w:t>global</w:t>
      </w:r>
      <w:proofErr w:type="gramEnd"/>
      <w:r w:rsidR="007354F5" w:rsidRPr="0084173A">
        <w:rPr>
          <w:rFonts w:ascii="Arial" w:hAnsi="Arial" w:cs="Arial"/>
        </w:rPr>
        <w:t xml:space="preserve"> threat. It is known that even if measures can be taken in the fields of technology, law, politics and economics, problems can not be solved unless a sustainable society is established and significant changes are made in </w:t>
      </w:r>
      <w:r w:rsidRPr="0084173A">
        <w:rPr>
          <w:rFonts w:ascii="Arial" w:hAnsi="Arial" w:cs="Arial"/>
        </w:rPr>
        <w:t xml:space="preserve">the lifestyles of the people all around </w:t>
      </w:r>
      <w:r w:rsidR="007354F5" w:rsidRPr="0084173A">
        <w:rPr>
          <w:rFonts w:ascii="Arial" w:hAnsi="Arial" w:cs="Arial"/>
        </w:rPr>
        <w:t>the world</w:t>
      </w:r>
      <w:r w:rsidR="00DE5E6D" w:rsidRPr="0084173A">
        <w:rPr>
          <w:rFonts w:ascii="Arial" w:hAnsi="Arial" w:cs="Arial"/>
        </w:rPr>
        <w:t xml:space="preserve"> (Kawashima, 1998).</w:t>
      </w:r>
      <w:r w:rsidR="00C16722" w:rsidRPr="0084173A">
        <w:rPr>
          <w:rFonts w:ascii="Arial" w:hAnsi="Arial" w:cs="Arial"/>
        </w:rPr>
        <w:t xml:space="preserve"> </w:t>
      </w:r>
      <w:r w:rsidRPr="0084173A">
        <w:rPr>
          <w:rFonts w:ascii="Arial" w:hAnsi="Arial" w:cs="Arial"/>
        </w:rPr>
        <w:t>Developments in agriculture and medicine brought together population growth and consequent pressure on nature. This pressure revealed itself with the rapid population growth, technological developments, urbanization, especially unplanned urbanization, and accelerated the process of deterioration of natural balance. All these negative developments have caused people to take an action about this, individually or as an organization</w:t>
      </w:r>
      <w:r w:rsidR="00DE5E6D" w:rsidRPr="0084173A">
        <w:rPr>
          <w:rFonts w:ascii="Arial" w:hAnsi="Arial" w:cs="Arial"/>
        </w:rPr>
        <w:t>.</w:t>
      </w:r>
      <w:r w:rsidR="00BA2F27" w:rsidRPr="0084173A">
        <w:rPr>
          <w:rFonts w:ascii="Arial" w:hAnsi="Arial" w:cs="Arial"/>
        </w:rPr>
        <w:t xml:space="preserve"> </w:t>
      </w:r>
      <w:r w:rsidRPr="0084173A">
        <w:rPr>
          <w:rFonts w:ascii="Arial" w:hAnsi="Arial" w:cs="Arial"/>
        </w:rPr>
        <w:t xml:space="preserve">In nature, which is a </w:t>
      </w:r>
      <w:r w:rsidR="00E66C81" w:rsidRPr="0084173A">
        <w:rPr>
          <w:rFonts w:ascii="Arial" w:hAnsi="Arial" w:cs="Arial"/>
        </w:rPr>
        <w:t>synthesis product, the p</w:t>
      </w:r>
      <w:r w:rsidRPr="0084173A">
        <w:rPr>
          <w:rFonts w:ascii="Arial" w:hAnsi="Arial" w:cs="Arial"/>
        </w:rPr>
        <w:t>rocesses re</w:t>
      </w:r>
      <w:r w:rsidR="00E66C81" w:rsidRPr="0084173A">
        <w:rPr>
          <w:rFonts w:ascii="Arial" w:hAnsi="Arial" w:cs="Arial"/>
        </w:rPr>
        <w:t xml:space="preserve">lated to different disciplines </w:t>
      </w:r>
      <w:r w:rsidRPr="0084173A">
        <w:rPr>
          <w:rFonts w:ascii="Arial" w:hAnsi="Arial" w:cs="Arial"/>
        </w:rPr>
        <w:t>have been intertwined and interacted with each other, resulting in different ecosystems and different landscapes. For this reason, nature education has a multidisciplinary character in its content and environmental education takes place through the combination of "in-school" and "out-of-school" programs</w:t>
      </w:r>
      <w:r w:rsidR="00DE5E6D" w:rsidRPr="0084173A">
        <w:rPr>
          <w:rFonts w:ascii="Arial" w:hAnsi="Arial" w:cs="Arial"/>
        </w:rPr>
        <w:t xml:space="preserve"> (</w:t>
      </w:r>
      <w:r w:rsidR="00E37B21" w:rsidRPr="0084173A">
        <w:rPr>
          <w:rStyle w:val="A7"/>
          <w:rFonts w:ascii="Arial" w:hAnsi="Arial" w:cs="Arial"/>
          <w:color w:val="auto"/>
          <w:sz w:val="24"/>
          <w:szCs w:val="24"/>
        </w:rPr>
        <w:t xml:space="preserve">Dresner, &amp; Gill, (1994; Bogner, 1998; </w:t>
      </w:r>
      <w:r w:rsidR="00DE5E6D" w:rsidRPr="0084173A">
        <w:rPr>
          <w:rFonts w:ascii="Arial" w:hAnsi="Arial" w:cs="Arial"/>
        </w:rPr>
        <w:t>Ozaner, 2</w:t>
      </w:r>
      <w:r w:rsidR="00EF17DD" w:rsidRPr="0084173A">
        <w:rPr>
          <w:rFonts w:ascii="Arial" w:hAnsi="Arial" w:cs="Arial"/>
        </w:rPr>
        <w:t xml:space="preserve">004; </w:t>
      </w:r>
      <w:r w:rsidR="00E37B21" w:rsidRPr="0084173A">
        <w:rPr>
          <w:rStyle w:val="A7"/>
          <w:rFonts w:ascii="Arial" w:hAnsi="Arial" w:cs="Arial"/>
          <w:color w:val="auto"/>
          <w:sz w:val="24"/>
          <w:szCs w:val="24"/>
        </w:rPr>
        <w:t xml:space="preserve">Carrier, 2009; </w:t>
      </w:r>
      <w:r w:rsidR="00060BCD" w:rsidRPr="0084173A">
        <w:rPr>
          <w:rFonts w:ascii="Arial" w:hAnsi="Arial" w:cs="Arial"/>
        </w:rPr>
        <w:t xml:space="preserve">Meydan </w:t>
      </w:r>
      <w:r w:rsidR="00060BCD" w:rsidRPr="0084173A">
        <w:rPr>
          <w:rFonts w:ascii="Arial" w:hAnsi="Arial" w:cs="Arial"/>
          <w:i/>
        </w:rPr>
        <w:t>et al</w:t>
      </w:r>
      <w:proofErr w:type="gramStart"/>
      <w:r w:rsidR="001F09B5" w:rsidRPr="0084173A">
        <w:rPr>
          <w:rFonts w:ascii="Arial" w:hAnsi="Arial" w:cs="Arial"/>
        </w:rPr>
        <w:t>.,</w:t>
      </w:r>
      <w:proofErr w:type="gramEnd"/>
      <w:r w:rsidR="001F09B5" w:rsidRPr="0084173A">
        <w:rPr>
          <w:rFonts w:ascii="Arial" w:hAnsi="Arial" w:cs="Arial"/>
        </w:rPr>
        <w:t xml:space="preserve"> 2012</w:t>
      </w:r>
      <w:r w:rsidR="00060BCD" w:rsidRPr="0084173A">
        <w:rPr>
          <w:rFonts w:ascii="Arial" w:hAnsi="Arial" w:cs="Arial"/>
        </w:rPr>
        <w:t>; Durmuş</w:t>
      </w:r>
      <w:r w:rsidR="00B07BA0" w:rsidRPr="0084173A">
        <w:rPr>
          <w:rFonts w:ascii="Arial" w:hAnsi="Arial" w:cs="Arial"/>
        </w:rPr>
        <w:t xml:space="preserve"> </w:t>
      </w:r>
      <w:r w:rsidR="00947686" w:rsidRPr="0084173A">
        <w:rPr>
          <w:rFonts w:ascii="Arial" w:hAnsi="Arial" w:cs="Arial"/>
        </w:rPr>
        <w:t>&amp;</w:t>
      </w:r>
      <w:r w:rsidR="00060BCD" w:rsidRPr="0084173A">
        <w:rPr>
          <w:rFonts w:ascii="Arial" w:hAnsi="Arial" w:cs="Arial"/>
        </w:rPr>
        <w:t xml:space="preserve"> Yapıcıog</w:t>
      </w:r>
      <w:r w:rsidR="00EF17DD" w:rsidRPr="0084173A">
        <w:rPr>
          <w:rFonts w:ascii="Arial" w:hAnsi="Arial" w:cs="Arial"/>
        </w:rPr>
        <w:t>lu, 2015</w:t>
      </w:r>
      <w:r w:rsidR="00E37B21" w:rsidRPr="0084173A">
        <w:rPr>
          <w:rFonts w:ascii="Arial" w:hAnsi="Arial" w:cs="Arial"/>
        </w:rPr>
        <w:t xml:space="preserve"> </w:t>
      </w:r>
      <w:r w:rsidR="00EF17DD" w:rsidRPr="0084173A">
        <w:rPr>
          <w:rFonts w:ascii="Arial" w:hAnsi="Arial" w:cs="Arial"/>
        </w:rPr>
        <w:t>).</w:t>
      </w:r>
      <w:r w:rsidR="00E66C81" w:rsidRPr="0084173A">
        <w:rPr>
          <w:rFonts w:ascii="Arial" w:hAnsi="Arial" w:cs="Arial"/>
        </w:rPr>
        <w:t xml:space="preserve"> The organizations, most of which are volunteer organizations have been arranging free lectures, programs, camping trainings, which are becoming increasingly popular. This is an important development that helps increase the environmental awareness of families, children and other participants. The number of organizations which only give out-of-school education is increasing day by day.</w:t>
      </w:r>
      <w:r w:rsidR="00060BCD" w:rsidRPr="0084173A">
        <w:rPr>
          <w:rFonts w:ascii="Arial" w:hAnsi="Arial" w:cs="Arial"/>
        </w:rPr>
        <w:t xml:space="preserve"> </w:t>
      </w:r>
      <w:proofErr w:type="gramStart"/>
      <w:r w:rsidR="00E66C81" w:rsidRPr="0084173A">
        <w:rPr>
          <w:rFonts w:ascii="Arial" w:hAnsi="Arial" w:cs="Arial"/>
        </w:rPr>
        <w:t xml:space="preserve">One of the most important of these activities is the project titled "Scientific Environmental Education in National Parks" initiated by TUBITAK in Termessos National Park in 1999. </w:t>
      </w:r>
      <w:r w:rsidR="005D21BD" w:rsidRPr="0084173A">
        <w:rPr>
          <w:rFonts w:ascii="Arial" w:hAnsi="Arial" w:cs="Arial"/>
        </w:rPr>
        <w:t xml:space="preserve">The number of national parks </w:t>
      </w:r>
      <w:r w:rsidR="00060BCD" w:rsidRPr="0084173A">
        <w:rPr>
          <w:rFonts w:ascii="Arial" w:hAnsi="Arial" w:cs="Arial"/>
        </w:rPr>
        <w:t xml:space="preserve">host nature education increased to four with the inclusion of </w:t>
      </w:r>
      <w:r w:rsidR="00E66C81" w:rsidRPr="0084173A">
        <w:rPr>
          <w:rFonts w:ascii="Arial" w:hAnsi="Arial" w:cs="Arial"/>
        </w:rPr>
        <w:t xml:space="preserve">Kaçkar Mountains National Park in 2000, Kazdağı National Park in 2003, and Cappadocia National Park in 2004 </w:t>
      </w:r>
      <w:r w:rsidR="00060BCD" w:rsidRPr="0084173A">
        <w:rPr>
          <w:rFonts w:ascii="Arial" w:hAnsi="Arial" w:cs="Arial"/>
        </w:rPr>
        <w:t xml:space="preserve"> (Ozaner </w:t>
      </w:r>
      <w:r w:rsidR="00947686" w:rsidRPr="0084173A">
        <w:rPr>
          <w:rFonts w:ascii="Arial" w:hAnsi="Arial" w:cs="Arial"/>
        </w:rPr>
        <w:t>&amp;</w:t>
      </w:r>
      <w:r w:rsidR="00DE5E6D" w:rsidRPr="0084173A">
        <w:rPr>
          <w:rFonts w:ascii="Arial" w:hAnsi="Arial" w:cs="Arial"/>
        </w:rPr>
        <w:t xml:space="preserve"> Yalç</w:t>
      </w:r>
      <w:r w:rsidR="00DE5E6D" w:rsidRPr="0084173A">
        <w:rPr>
          <w:rFonts w:ascii="Arial" w:eastAsia="TimesNewRomanPSMT" w:hAnsi="Arial" w:cs="Arial"/>
        </w:rPr>
        <w:t>ı</w:t>
      </w:r>
      <w:r w:rsidR="00DE5E6D" w:rsidRPr="0084173A">
        <w:rPr>
          <w:rFonts w:ascii="Arial" w:hAnsi="Arial" w:cs="Arial"/>
        </w:rPr>
        <w:t xml:space="preserve">n, 2001). </w:t>
      </w:r>
      <w:proofErr w:type="gramEnd"/>
      <w:r w:rsidR="00060BCD" w:rsidRPr="0084173A">
        <w:rPr>
          <w:rFonts w:ascii="Arial" w:hAnsi="Arial" w:cs="Arial"/>
        </w:rPr>
        <w:t xml:space="preserve">This number has increased every year since 2005 and has reached 49 regions in 2010 by combining </w:t>
      </w:r>
      <w:r w:rsidR="00060BCD" w:rsidRPr="0084173A">
        <w:rPr>
          <w:rFonts w:ascii="Arial" w:hAnsi="Arial" w:cs="Arial"/>
        </w:rPr>
        <w:lastRenderedPageBreak/>
        <w:t>summer nature education with summer science schools. In 2014 it reached 50 in this way. The decrease in the following years is due to the change in the format of the projects. The format has been transformed from a more general 'nature education' approach to more specific and narrower science camps, targeting mostly the Y</w:t>
      </w:r>
      <w:r w:rsidR="00D831F0" w:rsidRPr="0084173A">
        <w:rPr>
          <w:rFonts w:ascii="Arial" w:hAnsi="Arial" w:cs="Arial"/>
        </w:rPr>
        <w:t>I</w:t>
      </w:r>
      <w:r w:rsidR="00060BCD" w:rsidRPr="0084173A">
        <w:rPr>
          <w:rFonts w:ascii="Arial" w:hAnsi="Arial" w:cs="Arial"/>
        </w:rPr>
        <w:t>BO and PIO students, younger age groups and disadvantaged groups as participants. Eco-based nature education projects are based on the fact that the natural and cultural values ​​of the protected area and its surroundings are processed on the basis of participatory education with the contributions of university lecturers and other specialists.</w:t>
      </w:r>
      <w:r w:rsidR="00D831F0" w:rsidRPr="0084173A">
        <w:rPr>
          <w:rFonts w:ascii="Arial" w:hAnsi="Arial" w:cs="Arial"/>
        </w:rPr>
        <w:t xml:space="preserve"> </w:t>
      </w:r>
    </w:p>
    <w:p w:rsidR="00E17A58" w:rsidRPr="0084173A" w:rsidRDefault="00060BCD" w:rsidP="003B7161">
      <w:pPr>
        <w:autoSpaceDE w:val="0"/>
        <w:autoSpaceDN w:val="0"/>
        <w:adjustRightInd w:val="0"/>
        <w:spacing w:after="0" w:line="360" w:lineRule="auto"/>
        <w:jc w:val="both"/>
        <w:rPr>
          <w:rFonts w:ascii="Arial" w:eastAsia="TimesNewRomanPSMT" w:hAnsi="Arial" w:cs="Arial"/>
          <w:sz w:val="24"/>
          <w:szCs w:val="24"/>
        </w:rPr>
      </w:pPr>
      <w:r w:rsidRPr="0084173A">
        <w:rPr>
          <w:rFonts w:ascii="Arial" w:hAnsi="Arial" w:cs="Arial"/>
          <w:sz w:val="24"/>
          <w:szCs w:val="24"/>
        </w:rPr>
        <w:t>Environmental education</w:t>
      </w:r>
      <w:r w:rsidR="00AD446A" w:rsidRPr="0084173A">
        <w:rPr>
          <w:rFonts w:ascii="Arial" w:hAnsi="Arial" w:cs="Arial"/>
          <w:sz w:val="24"/>
          <w:szCs w:val="24"/>
        </w:rPr>
        <w:t xml:space="preserve"> includes the processes of i</w:t>
      </w:r>
      <w:r w:rsidRPr="0084173A">
        <w:rPr>
          <w:rFonts w:ascii="Arial" w:hAnsi="Arial" w:cs="Arial"/>
          <w:sz w:val="24"/>
          <w:szCs w:val="24"/>
        </w:rPr>
        <w:t>nforming, awareness</w:t>
      </w:r>
      <w:r w:rsidR="00AD446A" w:rsidRPr="0084173A">
        <w:rPr>
          <w:rFonts w:ascii="Arial" w:hAnsi="Arial" w:cs="Arial"/>
          <w:sz w:val="24"/>
          <w:szCs w:val="24"/>
        </w:rPr>
        <w:t xml:space="preserve"> raising</w:t>
      </w:r>
      <w:r w:rsidRPr="0084173A">
        <w:rPr>
          <w:rFonts w:ascii="Arial" w:hAnsi="Arial" w:cs="Arial"/>
          <w:sz w:val="24"/>
          <w:szCs w:val="24"/>
        </w:rPr>
        <w:t>, warning, balancing, development, protection etc. and</w:t>
      </w:r>
      <w:r w:rsidR="00AD446A" w:rsidRPr="0084173A">
        <w:rPr>
          <w:rFonts w:ascii="Arial" w:hAnsi="Arial" w:cs="Arial"/>
          <w:sz w:val="24"/>
          <w:szCs w:val="24"/>
        </w:rPr>
        <w:t xml:space="preserve"> it</w:t>
      </w:r>
      <w:r w:rsidRPr="0084173A">
        <w:rPr>
          <w:rFonts w:ascii="Arial" w:hAnsi="Arial" w:cs="Arial"/>
          <w:sz w:val="24"/>
          <w:szCs w:val="24"/>
        </w:rPr>
        <w:t xml:space="preserve"> aims to create behaviors in this way in humans. It is also aimed at recognizing and distinguishing values, attitudes and concepts related to the human biophysical and social environment</w:t>
      </w:r>
      <w:r w:rsidR="00DE5E6D" w:rsidRPr="0084173A">
        <w:rPr>
          <w:rFonts w:ascii="Arial" w:hAnsi="Arial" w:cs="Arial"/>
          <w:sz w:val="24"/>
          <w:szCs w:val="24"/>
        </w:rPr>
        <w:t xml:space="preserve"> (</w:t>
      </w:r>
      <w:r w:rsidR="00E37B21" w:rsidRPr="0084173A">
        <w:rPr>
          <w:rStyle w:val="A7"/>
          <w:rFonts w:ascii="Arial" w:hAnsi="Arial" w:cs="Arial"/>
          <w:color w:val="auto"/>
          <w:sz w:val="24"/>
          <w:szCs w:val="24"/>
        </w:rPr>
        <w:t>Gillett, Thomas, Skok, &amp; McLaughin, 1991;</w:t>
      </w:r>
      <w:r w:rsidR="004366DA" w:rsidRPr="0084173A">
        <w:rPr>
          <w:rFonts w:ascii="Arial" w:eastAsiaTheme="minorHAnsi" w:hAnsi="Arial" w:cs="Arial"/>
          <w:sz w:val="24"/>
          <w:szCs w:val="24"/>
          <w:lang w:eastAsia="en-US"/>
        </w:rPr>
        <w:t xml:space="preserve">Goucide, 2008; </w:t>
      </w:r>
      <w:r w:rsidR="00DE5E6D" w:rsidRPr="0084173A">
        <w:rPr>
          <w:rFonts w:ascii="Arial" w:hAnsi="Arial" w:cs="Arial"/>
          <w:sz w:val="24"/>
          <w:szCs w:val="24"/>
        </w:rPr>
        <w:t xml:space="preserve">Güler, 2009; </w:t>
      </w:r>
      <w:r w:rsidR="004366DA" w:rsidRPr="0084173A">
        <w:rPr>
          <w:rFonts w:ascii="Arial" w:eastAsiaTheme="minorHAnsi" w:hAnsi="Arial" w:cs="Arial"/>
          <w:sz w:val="24"/>
          <w:szCs w:val="24"/>
          <w:lang w:eastAsia="en-US"/>
        </w:rPr>
        <w:t>Orr, 1990; Salamon, 2000;</w:t>
      </w:r>
      <w:r w:rsidR="004366DA" w:rsidRPr="0084173A">
        <w:rPr>
          <w:rFonts w:ascii="Arial" w:hAnsi="Arial" w:cs="Arial"/>
          <w:sz w:val="24"/>
          <w:szCs w:val="24"/>
        </w:rPr>
        <w:t xml:space="preserve"> Ozaner, 2004; </w:t>
      </w:r>
      <w:r w:rsidRPr="0084173A">
        <w:rPr>
          <w:rFonts w:ascii="Arial" w:hAnsi="Arial" w:cs="Arial"/>
          <w:sz w:val="24"/>
          <w:szCs w:val="24"/>
        </w:rPr>
        <w:t xml:space="preserve">Meydan </w:t>
      </w:r>
      <w:r w:rsidRPr="0084173A">
        <w:rPr>
          <w:rFonts w:ascii="Arial" w:hAnsi="Arial" w:cs="Arial"/>
          <w:i/>
          <w:sz w:val="24"/>
          <w:szCs w:val="24"/>
        </w:rPr>
        <w:t>et al</w:t>
      </w:r>
      <w:proofErr w:type="gramStart"/>
      <w:r w:rsidR="00C56E95" w:rsidRPr="0084173A">
        <w:rPr>
          <w:rFonts w:ascii="Arial" w:hAnsi="Arial" w:cs="Arial"/>
          <w:sz w:val="24"/>
          <w:szCs w:val="24"/>
        </w:rPr>
        <w:t>.,</w:t>
      </w:r>
      <w:proofErr w:type="gramEnd"/>
      <w:r w:rsidR="00C56E95" w:rsidRPr="0084173A">
        <w:rPr>
          <w:rFonts w:ascii="Arial" w:hAnsi="Arial" w:cs="Arial"/>
          <w:sz w:val="24"/>
          <w:szCs w:val="24"/>
        </w:rPr>
        <w:t xml:space="preserve"> 2012</w:t>
      </w:r>
      <w:r w:rsidR="00DE5E6D" w:rsidRPr="0084173A">
        <w:rPr>
          <w:rFonts w:ascii="Arial" w:hAnsi="Arial" w:cs="Arial"/>
          <w:sz w:val="24"/>
          <w:szCs w:val="24"/>
        </w:rPr>
        <w:t>).</w:t>
      </w:r>
      <w:r w:rsidR="00611BE2" w:rsidRPr="0084173A">
        <w:rPr>
          <w:rFonts w:ascii="Arial" w:hAnsi="Arial" w:cs="Arial"/>
          <w:sz w:val="24"/>
          <w:szCs w:val="24"/>
        </w:rPr>
        <w:t xml:space="preserve"> </w:t>
      </w:r>
      <w:r w:rsidR="00E17A58" w:rsidRPr="0084173A">
        <w:rPr>
          <w:rFonts w:ascii="Arial" w:eastAsia="TimesNewRomanPSMT" w:hAnsi="Arial" w:cs="Arial"/>
          <w:sz w:val="24"/>
          <w:szCs w:val="24"/>
        </w:rPr>
        <w:t>In environmental education, in addition to formal education in the classroom to create environmental literacy, non-formal education is also mentioned (La Belle, 1982). In some sources, out-of-class education and environmental education are considered synonymous (Ford, 1986; Powers, 2004; Siegel, 2007).</w:t>
      </w:r>
    </w:p>
    <w:p w:rsidR="00DE5E6D" w:rsidRPr="0084173A" w:rsidRDefault="00AD446A" w:rsidP="000777F6">
      <w:pPr>
        <w:pStyle w:val="Pa2"/>
        <w:spacing w:after="80" w:line="360" w:lineRule="auto"/>
        <w:ind w:firstLine="708"/>
        <w:jc w:val="both"/>
        <w:rPr>
          <w:rFonts w:ascii="Arial" w:hAnsi="Arial" w:cs="Arial"/>
        </w:rPr>
      </w:pPr>
      <w:r w:rsidRPr="0084173A">
        <w:rPr>
          <w:rFonts w:ascii="Arial" w:hAnsi="Arial" w:cs="Arial"/>
        </w:rPr>
        <w:t xml:space="preserve">At the end of the program, the participants are aimed to develop a personal manner to look at the nature and read the nature, to be able to perceive the diversity, unity, originality in nature’s </w:t>
      </w:r>
      <w:r w:rsidR="00502961" w:rsidRPr="0084173A">
        <w:rPr>
          <w:rFonts w:ascii="Arial" w:hAnsi="Arial" w:cs="Arial"/>
        </w:rPr>
        <w:t xml:space="preserve">shape-color and aesthetics and the balance in the nature. They are also aimed to pose questions that arouse their curiosity and interests </w:t>
      </w:r>
      <w:r w:rsidR="00DE5E6D" w:rsidRPr="0084173A">
        <w:rPr>
          <w:rFonts w:ascii="Arial" w:hAnsi="Arial" w:cs="Arial"/>
        </w:rPr>
        <w:t>(</w:t>
      </w:r>
      <w:r w:rsidR="00E37B21" w:rsidRPr="0084173A">
        <w:rPr>
          <w:rStyle w:val="A7"/>
          <w:rFonts w:ascii="Arial" w:hAnsi="Arial" w:cs="Arial"/>
          <w:color w:val="auto"/>
          <w:sz w:val="24"/>
          <w:szCs w:val="24"/>
        </w:rPr>
        <w:t xml:space="preserve">Hungerford, &amp; Volk, 1990; Kruse, &amp; Card, 2004; </w:t>
      </w:r>
      <w:r w:rsidR="00DE5E6D" w:rsidRPr="0084173A">
        <w:rPr>
          <w:rFonts w:ascii="Arial" w:hAnsi="Arial" w:cs="Arial"/>
        </w:rPr>
        <w:t>Ozaner, 2003</w:t>
      </w:r>
      <w:r w:rsidR="00412000" w:rsidRPr="0084173A">
        <w:rPr>
          <w:rFonts w:ascii="Arial" w:hAnsi="Arial" w:cs="Arial"/>
        </w:rPr>
        <w:t>;</w:t>
      </w:r>
      <w:r w:rsidR="00DE5E6D" w:rsidRPr="0084173A">
        <w:rPr>
          <w:rFonts w:ascii="Arial" w:hAnsi="Arial" w:cs="Arial"/>
        </w:rPr>
        <w:t xml:space="preserve"> </w:t>
      </w:r>
      <w:r w:rsidR="00E37B21" w:rsidRPr="0084173A">
        <w:rPr>
          <w:rStyle w:val="A7"/>
          <w:rFonts w:ascii="Arial" w:hAnsi="Arial" w:cs="Arial"/>
          <w:color w:val="auto"/>
          <w:sz w:val="24"/>
          <w:szCs w:val="24"/>
        </w:rPr>
        <w:t xml:space="preserve">Marcinkowski, 2010; </w:t>
      </w:r>
      <w:r w:rsidRPr="0084173A">
        <w:rPr>
          <w:rFonts w:ascii="Arial" w:hAnsi="Arial" w:cs="Arial"/>
        </w:rPr>
        <w:t xml:space="preserve">Meydan </w:t>
      </w:r>
      <w:r w:rsidRPr="0084173A">
        <w:rPr>
          <w:rFonts w:ascii="Arial" w:hAnsi="Arial" w:cs="Arial"/>
          <w:i/>
        </w:rPr>
        <w:t>et al</w:t>
      </w:r>
      <w:proofErr w:type="gramStart"/>
      <w:r w:rsidR="00C56E95" w:rsidRPr="0084173A">
        <w:rPr>
          <w:rFonts w:ascii="Arial" w:hAnsi="Arial" w:cs="Arial"/>
        </w:rPr>
        <w:t>.,</w:t>
      </w:r>
      <w:proofErr w:type="gramEnd"/>
      <w:r w:rsidR="00C56E95" w:rsidRPr="0084173A">
        <w:rPr>
          <w:rFonts w:ascii="Arial" w:hAnsi="Arial" w:cs="Arial"/>
        </w:rPr>
        <w:t xml:space="preserve"> 2012</w:t>
      </w:r>
      <w:r w:rsidR="00DE5E6D" w:rsidRPr="0084173A">
        <w:rPr>
          <w:rFonts w:ascii="Arial" w:hAnsi="Arial" w:cs="Arial"/>
        </w:rPr>
        <w:t>).</w:t>
      </w:r>
    </w:p>
    <w:p w:rsidR="0096542E" w:rsidRPr="0084173A" w:rsidRDefault="00E37B21" w:rsidP="00536576">
      <w:pPr>
        <w:pStyle w:val="Pa2"/>
        <w:spacing w:line="360" w:lineRule="auto"/>
        <w:jc w:val="both"/>
        <w:rPr>
          <w:rFonts w:ascii="Arial" w:hAnsi="Arial" w:cs="Arial"/>
        </w:rPr>
      </w:pPr>
      <w:r w:rsidRPr="0084173A">
        <w:rPr>
          <w:rStyle w:val="A7"/>
          <w:rFonts w:ascii="Arial" w:hAnsi="Arial" w:cs="Arial"/>
          <w:color w:val="auto"/>
          <w:sz w:val="24"/>
          <w:szCs w:val="24"/>
        </w:rPr>
        <w:t xml:space="preserve"> </w:t>
      </w:r>
      <w:r w:rsidR="009455AD" w:rsidRPr="0084173A">
        <w:rPr>
          <w:rStyle w:val="A7"/>
          <w:rFonts w:ascii="Arial" w:hAnsi="Arial" w:cs="Arial"/>
          <w:color w:val="auto"/>
          <w:sz w:val="24"/>
          <w:szCs w:val="24"/>
        </w:rPr>
        <w:tab/>
      </w:r>
      <w:r w:rsidR="00C608E8" w:rsidRPr="0084173A">
        <w:rPr>
          <w:rFonts w:ascii="Arial" w:hAnsi="Arial" w:cs="Arial"/>
          <w:shd w:val="clear" w:color="auto" w:fill="FFFFFF"/>
        </w:rPr>
        <w:t>It is emphasized by many researchers that this type of nature education, although implemented in a limited time,  has contributed to individual’s becoming more independent, creative and critical thinker and the nature education allows individuals to learn about natural processes, to increase their susceptibility to nature, to be more sensitive and conscious towards nature</w:t>
      </w:r>
      <w:r w:rsidR="00DE5E6D" w:rsidRPr="0084173A">
        <w:rPr>
          <w:rFonts w:ascii="Arial" w:hAnsi="Arial" w:cs="Arial"/>
        </w:rPr>
        <w:t xml:space="preserve"> (</w:t>
      </w:r>
      <w:r w:rsidRPr="0084173A">
        <w:rPr>
          <w:rFonts w:ascii="Arial" w:hAnsi="Arial" w:cs="Arial"/>
        </w:rPr>
        <w:t xml:space="preserve">Shuman, &amp; Ham, 1997; </w:t>
      </w:r>
      <w:r w:rsidR="00DE5E6D" w:rsidRPr="0084173A">
        <w:rPr>
          <w:rFonts w:ascii="Arial" w:hAnsi="Arial" w:cs="Arial"/>
        </w:rPr>
        <w:t>Demirsoy, 2004</w:t>
      </w:r>
      <w:r w:rsidR="00B07BA0" w:rsidRPr="0084173A">
        <w:rPr>
          <w:rFonts w:ascii="Arial" w:hAnsi="Arial" w:cs="Arial"/>
        </w:rPr>
        <w:t>;</w:t>
      </w:r>
      <w:r w:rsidR="00DE5E6D" w:rsidRPr="0084173A">
        <w:rPr>
          <w:rFonts w:ascii="Arial" w:hAnsi="Arial" w:cs="Arial"/>
        </w:rPr>
        <w:t xml:space="preserve"> Ozaner, 2</w:t>
      </w:r>
      <w:r w:rsidR="00C608E8" w:rsidRPr="0084173A">
        <w:rPr>
          <w:rFonts w:ascii="Arial" w:hAnsi="Arial" w:cs="Arial"/>
        </w:rPr>
        <w:t>004</w:t>
      </w:r>
      <w:r w:rsidR="00B07BA0" w:rsidRPr="0084173A">
        <w:rPr>
          <w:rFonts w:ascii="Arial" w:hAnsi="Arial" w:cs="Arial"/>
        </w:rPr>
        <w:t>;</w:t>
      </w:r>
      <w:r w:rsidR="00C608E8" w:rsidRPr="0084173A">
        <w:rPr>
          <w:rFonts w:ascii="Arial" w:hAnsi="Arial" w:cs="Arial"/>
        </w:rPr>
        <w:t xml:space="preserve"> Palmberg </w:t>
      </w:r>
      <w:r w:rsidR="00B07BA0" w:rsidRPr="0084173A">
        <w:rPr>
          <w:rFonts w:ascii="Arial" w:hAnsi="Arial" w:cs="Arial"/>
        </w:rPr>
        <w:t>&amp;</w:t>
      </w:r>
      <w:r w:rsidR="00DE5E6D" w:rsidRPr="0084173A">
        <w:rPr>
          <w:rFonts w:ascii="Arial" w:hAnsi="Arial" w:cs="Arial"/>
        </w:rPr>
        <w:t xml:space="preserve"> Kuru, 2000; Payne, 2006; Yan</w:t>
      </w:r>
      <w:r w:rsidR="00DE5E6D" w:rsidRPr="0084173A">
        <w:rPr>
          <w:rFonts w:ascii="Arial" w:eastAsia="TimesNewRomanPSMT" w:hAnsi="Arial" w:cs="Arial"/>
        </w:rPr>
        <w:t>ı</w:t>
      </w:r>
      <w:r w:rsidR="00DE5E6D" w:rsidRPr="0084173A">
        <w:rPr>
          <w:rFonts w:ascii="Arial" w:hAnsi="Arial" w:cs="Arial"/>
        </w:rPr>
        <w:t xml:space="preserve">k, 2006; </w:t>
      </w:r>
      <w:r w:rsidR="002C4EC8" w:rsidRPr="0084173A">
        <w:rPr>
          <w:rFonts w:ascii="Arial" w:eastAsia="TimesNewRomanPSMT" w:hAnsi="Arial" w:cs="Arial"/>
          <w:lang w:eastAsia="en-US"/>
        </w:rPr>
        <w:t xml:space="preserve">Pauw, &amp; Petegem, 2011; </w:t>
      </w:r>
      <w:r w:rsidR="00C608E8" w:rsidRPr="0084173A">
        <w:rPr>
          <w:rFonts w:ascii="Arial" w:hAnsi="Arial" w:cs="Arial"/>
        </w:rPr>
        <w:t xml:space="preserve">Meydan </w:t>
      </w:r>
      <w:r w:rsidR="00C608E8" w:rsidRPr="0084173A">
        <w:rPr>
          <w:rFonts w:ascii="Arial" w:hAnsi="Arial" w:cs="Arial"/>
          <w:i/>
        </w:rPr>
        <w:t>et al</w:t>
      </w:r>
      <w:proofErr w:type="gramStart"/>
      <w:r w:rsidR="00C56E95" w:rsidRPr="0084173A">
        <w:rPr>
          <w:rFonts w:ascii="Arial" w:hAnsi="Arial" w:cs="Arial"/>
        </w:rPr>
        <w:t>.,</w:t>
      </w:r>
      <w:proofErr w:type="gramEnd"/>
      <w:r w:rsidR="00C56E95" w:rsidRPr="0084173A">
        <w:rPr>
          <w:rFonts w:ascii="Arial" w:hAnsi="Arial" w:cs="Arial"/>
        </w:rPr>
        <w:t xml:space="preserve"> 2012</w:t>
      </w:r>
      <w:r w:rsidR="00BA2F27" w:rsidRPr="0084173A">
        <w:rPr>
          <w:rFonts w:ascii="Arial" w:hAnsi="Arial" w:cs="Arial"/>
        </w:rPr>
        <w:t xml:space="preserve">; </w:t>
      </w:r>
      <w:r w:rsidR="00C608E8" w:rsidRPr="0084173A">
        <w:rPr>
          <w:rFonts w:ascii="Arial" w:hAnsi="Arial" w:cs="Arial"/>
        </w:rPr>
        <w:t xml:space="preserve">Durmuş </w:t>
      </w:r>
      <w:r w:rsidR="00B07BA0" w:rsidRPr="0084173A">
        <w:rPr>
          <w:rFonts w:ascii="Arial" w:hAnsi="Arial" w:cs="Arial"/>
        </w:rPr>
        <w:t>&amp;</w:t>
      </w:r>
      <w:r w:rsidR="00C608E8" w:rsidRPr="0084173A">
        <w:rPr>
          <w:rFonts w:ascii="Arial" w:hAnsi="Arial" w:cs="Arial"/>
        </w:rPr>
        <w:t xml:space="preserve"> Yapıcıog</w:t>
      </w:r>
      <w:r w:rsidR="00EF17DD" w:rsidRPr="0084173A">
        <w:rPr>
          <w:rFonts w:ascii="Arial" w:hAnsi="Arial" w:cs="Arial"/>
        </w:rPr>
        <w:t>lu, 2015</w:t>
      </w:r>
      <w:r w:rsidR="00DE5E6D" w:rsidRPr="0084173A">
        <w:rPr>
          <w:rFonts w:ascii="Arial" w:hAnsi="Arial" w:cs="Arial"/>
        </w:rPr>
        <w:t>).</w:t>
      </w:r>
      <w:r w:rsidR="00BA2F27" w:rsidRPr="0084173A">
        <w:rPr>
          <w:rFonts w:ascii="Arial" w:hAnsi="Arial" w:cs="Arial"/>
        </w:rPr>
        <w:t xml:space="preserve"> </w:t>
      </w:r>
      <w:r w:rsidR="0096542E" w:rsidRPr="0084173A">
        <w:rPr>
          <w:rFonts w:ascii="Arial" w:hAnsi="Arial" w:cs="Arial"/>
        </w:rPr>
        <w:t>Despite some positive developments in our country and in other countries,</w:t>
      </w:r>
      <w:r w:rsidR="00965D32" w:rsidRPr="0084173A">
        <w:rPr>
          <w:rFonts w:ascii="Arial" w:hAnsi="Arial" w:cs="Arial"/>
        </w:rPr>
        <w:t xml:space="preserve"> manmade</w:t>
      </w:r>
      <w:r w:rsidR="00E00389" w:rsidRPr="0084173A">
        <w:rPr>
          <w:rFonts w:ascii="Arial" w:hAnsi="Arial" w:cs="Arial"/>
        </w:rPr>
        <w:t xml:space="preserve"> destruction of </w:t>
      </w:r>
      <w:r w:rsidR="00965D32" w:rsidRPr="0084173A">
        <w:rPr>
          <w:rFonts w:ascii="Arial" w:hAnsi="Arial" w:cs="Arial"/>
        </w:rPr>
        <w:t xml:space="preserve">nature </w:t>
      </w:r>
      <w:r w:rsidR="00965D32" w:rsidRPr="0084173A">
        <w:rPr>
          <w:rFonts w:ascii="Arial" w:hAnsi="Arial" w:cs="Arial"/>
        </w:rPr>
        <w:lastRenderedPageBreak/>
        <w:t xml:space="preserve">continues rapidly. </w:t>
      </w:r>
      <w:r w:rsidR="0096542E" w:rsidRPr="0084173A">
        <w:rPr>
          <w:rFonts w:ascii="Arial" w:hAnsi="Arial" w:cs="Arial"/>
        </w:rPr>
        <w:t>If we do not take action as soon as possible, there will not be a natural area to protect even</w:t>
      </w:r>
      <w:r w:rsidR="00965D32" w:rsidRPr="0084173A">
        <w:rPr>
          <w:rFonts w:ascii="Arial" w:hAnsi="Arial" w:cs="Arial"/>
        </w:rPr>
        <w:t xml:space="preserve"> </w:t>
      </w:r>
      <w:r w:rsidR="00B3531D" w:rsidRPr="0084173A">
        <w:rPr>
          <w:rFonts w:ascii="Arial" w:hAnsi="Arial" w:cs="Arial"/>
        </w:rPr>
        <w:t>an</w:t>
      </w:r>
      <w:r w:rsidR="0096542E" w:rsidRPr="0084173A">
        <w:rPr>
          <w:rFonts w:ascii="Arial" w:hAnsi="Arial" w:cs="Arial"/>
        </w:rPr>
        <w:t xml:space="preserve"> environmentally educated human army in the future</w:t>
      </w:r>
      <w:r w:rsidR="00DE5E6D" w:rsidRPr="0084173A">
        <w:rPr>
          <w:rFonts w:ascii="Arial" w:hAnsi="Arial" w:cs="Arial"/>
        </w:rPr>
        <w:t xml:space="preserve"> (Külköylüo</w:t>
      </w:r>
      <w:r w:rsidR="00DE5E6D" w:rsidRPr="0084173A">
        <w:rPr>
          <w:rFonts w:ascii="Arial" w:eastAsia="TimesNewRomanPSMT" w:hAnsi="Arial" w:cs="Arial"/>
        </w:rPr>
        <w:t>ğ</w:t>
      </w:r>
      <w:r w:rsidR="00DE5E6D" w:rsidRPr="0084173A">
        <w:rPr>
          <w:rFonts w:ascii="Arial" w:hAnsi="Arial" w:cs="Arial"/>
        </w:rPr>
        <w:t xml:space="preserve">lu, 2006). </w:t>
      </w:r>
    </w:p>
    <w:p w:rsidR="000777F6" w:rsidRPr="0084173A" w:rsidRDefault="009455AD" w:rsidP="00536576">
      <w:pPr>
        <w:pStyle w:val="Default"/>
        <w:spacing w:line="360" w:lineRule="auto"/>
        <w:jc w:val="both"/>
        <w:rPr>
          <w:rFonts w:ascii="Arial" w:hAnsi="Arial" w:cs="Arial"/>
        </w:rPr>
      </w:pPr>
      <w:r w:rsidRPr="0084173A">
        <w:rPr>
          <w:rFonts w:ascii="Arial" w:hAnsi="Arial" w:cs="Arial"/>
        </w:rPr>
        <w:tab/>
      </w:r>
      <w:r w:rsidR="00965D32" w:rsidRPr="0084173A">
        <w:rPr>
          <w:rFonts w:ascii="Arial" w:hAnsi="Arial" w:cs="Arial"/>
        </w:rPr>
        <w:t xml:space="preserve">With the review of the literature on </w:t>
      </w:r>
      <w:r w:rsidR="00B3531D" w:rsidRPr="0084173A">
        <w:rPr>
          <w:rFonts w:ascii="Arial" w:hAnsi="Arial" w:cs="Arial"/>
        </w:rPr>
        <w:t>ature</w:t>
      </w:r>
      <w:r w:rsidR="00965D32" w:rsidRPr="0084173A">
        <w:rPr>
          <w:rFonts w:ascii="Arial" w:hAnsi="Arial" w:cs="Arial"/>
        </w:rPr>
        <w:t xml:space="preserve">, it is understood that </w:t>
      </w:r>
      <w:r w:rsidR="00712518" w:rsidRPr="0084173A">
        <w:rPr>
          <w:rFonts w:ascii="Arial" w:hAnsi="Arial" w:cs="Arial"/>
        </w:rPr>
        <w:t>there is a necessity to</w:t>
      </w:r>
      <w:r w:rsidR="00965D32" w:rsidRPr="0084173A">
        <w:rPr>
          <w:rFonts w:ascii="Arial" w:hAnsi="Arial" w:cs="Arial"/>
        </w:rPr>
        <w:t xml:space="preserve"> educate individuals with nature education to raise their consciousness about the environmental issues</w:t>
      </w:r>
      <w:r w:rsidR="00712518" w:rsidRPr="0084173A">
        <w:rPr>
          <w:rFonts w:ascii="Arial" w:hAnsi="Arial" w:cs="Arial"/>
        </w:rPr>
        <w:t>.</w:t>
      </w:r>
      <w:r w:rsidR="00965D32" w:rsidRPr="0084173A">
        <w:rPr>
          <w:rFonts w:ascii="Arial" w:hAnsi="Arial" w:cs="Arial"/>
        </w:rPr>
        <w:t xml:space="preserve"> (Ozaner, 2004; Erentay </w:t>
      </w:r>
      <w:r w:rsidR="00B07BA0" w:rsidRPr="0084173A">
        <w:rPr>
          <w:rFonts w:ascii="Arial" w:hAnsi="Arial" w:cs="Arial"/>
        </w:rPr>
        <w:t>&amp;</w:t>
      </w:r>
      <w:r w:rsidR="00965D32" w:rsidRPr="0084173A">
        <w:rPr>
          <w:rFonts w:ascii="Arial" w:hAnsi="Arial" w:cs="Arial"/>
        </w:rPr>
        <w:t xml:space="preserve"> Erdoğan, 2009; </w:t>
      </w:r>
      <w:r w:rsidR="000552F9" w:rsidRPr="0084173A">
        <w:rPr>
          <w:rFonts w:ascii="Arial" w:hAnsi="Arial" w:cs="Arial"/>
        </w:rPr>
        <w:t xml:space="preserve">Keleş, Uzun, </w:t>
      </w:r>
      <w:r w:rsidR="00BB1F54" w:rsidRPr="0084173A">
        <w:rPr>
          <w:rFonts w:ascii="Arial" w:hAnsi="Arial" w:cs="Arial"/>
        </w:rPr>
        <w:t xml:space="preserve">&amp; </w:t>
      </w:r>
      <w:r w:rsidR="000552F9" w:rsidRPr="0084173A">
        <w:rPr>
          <w:rFonts w:ascii="Arial" w:hAnsi="Arial" w:cs="Arial"/>
        </w:rPr>
        <w:t xml:space="preserve">Varnacı Uzun, </w:t>
      </w:r>
      <w:r w:rsidR="0047287A" w:rsidRPr="0084173A">
        <w:rPr>
          <w:rFonts w:ascii="Arial" w:hAnsi="Arial" w:cs="Arial"/>
        </w:rPr>
        <w:t>2010</w:t>
      </w:r>
      <w:r w:rsidR="00412000" w:rsidRPr="0084173A">
        <w:rPr>
          <w:rFonts w:ascii="Arial" w:hAnsi="Arial" w:cs="Arial"/>
        </w:rPr>
        <w:t>; Erdoğan, 2011</w:t>
      </w:r>
      <w:r w:rsidR="00B07BA0" w:rsidRPr="0084173A">
        <w:rPr>
          <w:rFonts w:ascii="Arial" w:hAnsi="Arial" w:cs="Arial"/>
        </w:rPr>
        <w:t>;</w:t>
      </w:r>
      <w:r w:rsidR="0047287A" w:rsidRPr="0084173A">
        <w:rPr>
          <w:rFonts w:ascii="Arial" w:hAnsi="Arial" w:cs="Arial"/>
        </w:rPr>
        <w:t xml:space="preserve"> </w:t>
      </w:r>
      <w:r w:rsidR="000552F9" w:rsidRPr="0084173A">
        <w:rPr>
          <w:rFonts w:ascii="Arial" w:eastAsia="Calibri" w:hAnsi="Arial" w:cs="Arial"/>
        </w:rPr>
        <w:t xml:space="preserve">Kıyıcı Balkan, Yiğit Atabek, </w:t>
      </w:r>
      <w:r w:rsidR="00BB1F54" w:rsidRPr="0084173A">
        <w:rPr>
          <w:rFonts w:ascii="Arial" w:eastAsia="Calibri" w:hAnsi="Arial" w:cs="Arial"/>
        </w:rPr>
        <w:t xml:space="preserve">&amp; </w:t>
      </w:r>
      <w:r w:rsidR="000552F9" w:rsidRPr="0084173A">
        <w:rPr>
          <w:rFonts w:ascii="Arial" w:eastAsia="Calibri" w:hAnsi="Arial" w:cs="Arial"/>
        </w:rPr>
        <w:t xml:space="preserve">Selcen, </w:t>
      </w:r>
      <w:r w:rsidR="0047287A" w:rsidRPr="0084173A">
        <w:rPr>
          <w:rFonts w:ascii="Arial" w:hAnsi="Arial" w:cs="Arial"/>
        </w:rPr>
        <w:t>2014)</w:t>
      </w:r>
      <w:r w:rsidR="004F4736" w:rsidRPr="0084173A">
        <w:rPr>
          <w:rFonts w:ascii="Arial" w:hAnsi="Arial" w:cs="Arial"/>
        </w:rPr>
        <w:t>.</w:t>
      </w:r>
      <w:r w:rsidR="0047287A" w:rsidRPr="0084173A">
        <w:rPr>
          <w:rFonts w:ascii="Arial" w:hAnsi="Arial" w:cs="Arial"/>
        </w:rPr>
        <w:t xml:space="preserve"> </w:t>
      </w:r>
      <w:r w:rsidR="000777F6" w:rsidRPr="0084173A">
        <w:rPr>
          <w:rFonts w:ascii="Arial" w:hAnsi="Arial" w:cs="Arial"/>
        </w:rPr>
        <w:t xml:space="preserve">Environmental education activities should be based on experiential learning (Auer, 2008; Brookes, 2004; Goudie, 2008), </w:t>
      </w:r>
    </w:p>
    <w:p w:rsidR="00712518" w:rsidRPr="0084173A" w:rsidRDefault="00712518" w:rsidP="00536576">
      <w:pPr>
        <w:pStyle w:val="HTMLncedenBiimlendirilmi"/>
        <w:shd w:val="clear" w:color="auto" w:fill="FFFFFF"/>
        <w:spacing w:line="360" w:lineRule="auto"/>
        <w:jc w:val="both"/>
        <w:rPr>
          <w:rFonts w:ascii="Arial" w:hAnsi="Arial" w:cs="Arial"/>
          <w:sz w:val="24"/>
          <w:szCs w:val="24"/>
        </w:rPr>
      </w:pPr>
      <w:r w:rsidRPr="0084173A">
        <w:rPr>
          <w:rFonts w:ascii="Arial" w:hAnsi="Arial" w:cs="Arial"/>
          <w:sz w:val="24"/>
          <w:szCs w:val="24"/>
        </w:rPr>
        <w:t xml:space="preserve">To realize this, an environmental project was implemented by researchers in the natural environment of the Göksu Valley and Delta, which has an effective history and culture, rich biological diversity and water resources. The participants were chosen from individuals who will have an important role in raising environmental literate individuals and they were given the opportunity to learn by doing and experiencing in the natural environment. It was aimed to provide the participants with basic knowledge, skills, attitudes, behaviors, </w:t>
      </w:r>
      <w:r w:rsidR="00E979DD" w:rsidRPr="0084173A">
        <w:rPr>
          <w:rFonts w:ascii="Arial" w:hAnsi="Arial" w:cs="Arial"/>
          <w:sz w:val="24"/>
          <w:szCs w:val="24"/>
        </w:rPr>
        <w:t>and awareness</w:t>
      </w:r>
      <w:r w:rsidRPr="0084173A">
        <w:rPr>
          <w:rFonts w:ascii="Arial" w:hAnsi="Arial" w:cs="Arial"/>
          <w:sz w:val="24"/>
          <w:szCs w:val="24"/>
        </w:rPr>
        <w:t xml:space="preserve"> about the environment and make them learn by having fun with nature education. The project was supported by TUB</w:t>
      </w:r>
      <w:r w:rsidR="00412000" w:rsidRPr="0084173A">
        <w:rPr>
          <w:rFonts w:ascii="Arial" w:hAnsi="Arial" w:cs="Arial"/>
          <w:sz w:val="24"/>
          <w:szCs w:val="24"/>
        </w:rPr>
        <w:t>I</w:t>
      </w:r>
      <w:r w:rsidRPr="0084173A">
        <w:rPr>
          <w:rFonts w:ascii="Arial" w:hAnsi="Arial" w:cs="Arial"/>
          <w:sz w:val="24"/>
          <w:szCs w:val="24"/>
        </w:rPr>
        <w:t xml:space="preserve">TAK. </w:t>
      </w:r>
    </w:p>
    <w:p w:rsidR="00E979DD" w:rsidRPr="0084173A" w:rsidRDefault="009455AD" w:rsidP="000777F6">
      <w:pPr>
        <w:pStyle w:val="HTMLncedenBiimlendirilmi"/>
        <w:shd w:val="clear" w:color="auto" w:fill="FFFFFF"/>
        <w:spacing w:line="360" w:lineRule="auto"/>
        <w:jc w:val="both"/>
        <w:rPr>
          <w:rFonts w:ascii="Arial" w:hAnsi="Arial" w:cs="Arial"/>
          <w:sz w:val="24"/>
          <w:szCs w:val="24"/>
        </w:rPr>
      </w:pPr>
      <w:r w:rsidRPr="0084173A">
        <w:rPr>
          <w:rFonts w:ascii="Arial" w:hAnsi="Arial" w:cs="Arial"/>
          <w:sz w:val="24"/>
          <w:szCs w:val="24"/>
        </w:rPr>
        <w:tab/>
      </w:r>
      <w:proofErr w:type="gramStart"/>
      <w:r w:rsidR="00E979DD" w:rsidRPr="0084173A">
        <w:rPr>
          <w:rFonts w:ascii="Arial" w:hAnsi="Arial" w:cs="Arial"/>
          <w:sz w:val="24"/>
          <w:szCs w:val="24"/>
        </w:rPr>
        <w:t>In this study, it is aimed to reveal the extent to which the expectations of the participants were met</w:t>
      </w:r>
      <w:r w:rsidR="00FE4917" w:rsidRPr="0084173A">
        <w:rPr>
          <w:rFonts w:ascii="Arial" w:hAnsi="Arial" w:cs="Arial"/>
          <w:sz w:val="24"/>
          <w:szCs w:val="24"/>
        </w:rPr>
        <w:t xml:space="preserve"> in relation to environmental awareness and environmental literacy</w:t>
      </w:r>
      <w:r w:rsidR="00E979DD" w:rsidRPr="0084173A">
        <w:rPr>
          <w:rFonts w:ascii="Arial" w:hAnsi="Arial" w:cs="Arial"/>
          <w:sz w:val="24"/>
          <w:szCs w:val="24"/>
        </w:rPr>
        <w:t xml:space="preserve"> by the nature education titled as  "Göksu Valley and its Eco-based Nature Education Project in Delta"  and implemented in cooperati</w:t>
      </w:r>
      <w:r w:rsidR="00940163" w:rsidRPr="0084173A">
        <w:rPr>
          <w:rFonts w:ascii="Arial" w:hAnsi="Arial" w:cs="Arial"/>
          <w:sz w:val="24"/>
          <w:szCs w:val="24"/>
        </w:rPr>
        <w:t>on with Mersin University and TUBI</w:t>
      </w:r>
      <w:r w:rsidR="00E979DD" w:rsidRPr="0084173A">
        <w:rPr>
          <w:rFonts w:ascii="Arial" w:hAnsi="Arial" w:cs="Arial"/>
          <w:sz w:val="24"/>
          <w:szCs w:val="24"/>
        </w:rPr>
        <w:t>TAK-Science and Society Department in July 2010, 2011, 2012, 2013 and 2014</w:t>
      </w:r>
      <w:r w:rsidR="00FE4917" w:rsidRPr="0084173A">
        <w:rPr>
          <w:rFonts w:ascii="Arial" w:hAnsi="Arial" w:cs="Arial"/>
          <w:sz w:val="24"/>
          <w:szCs w:val="24"/>
        </w:rPr>
        <w:t>.</w:t>
      </w:r>
      <w:proofErr w:type="gramEnd"/>
    </w:p>
    <w:p w:rsidR="00FE4917" w:rsidRPr="0084173A" w:rsidRDefault="009455AD" w:rsidP="000777F6">
      <w:pPr>
        <w:pStyle w:val="HTMLncedenBiimlendirilmi"/>
        <w:shd w:val="clear" w:color="auto" w:fill="FFFFFF"/>
        <w:spacing w:line="360" w:lineRule="auto"/>
        <w:jc w:val="both"/>
        <w:rPr>
          <w:rFonts w:ascii="Arial" w:hAnsi="Arial" w:cs="Arial"/>
          <w:sz w:val="24"/>
          <w:szCs w:val="24"/>
        </w:rPr>
      </w:pPr>
      <w:r w:rsidRPr="0084173A">
        <w:rPr>
          <w:rFonts w:ascii="Arial" w:hAnsi="Arial" w:cs="Arial"/>
          <w:sz w:val="24"/>
          <w:szCs w:val="24"/>
        </w:rPr>
        <w:tab/>
      </w:r>
      <w:r w:rsidR="00FE4917" w:rsidRPr="0084173A">
        <w:rPr>
          <w:rFonts w:ascii="Arial" w:hAnsi="Arial" w:cs="Arial"/>
          <w:sz w:val="24"/>
          <w:szCs w:val="24"/>
        </w:rPr>
        <w:t>In this respect, the answers were sought to these questions below:</w:t>
      </w:r>
    </w:p>
    <w:p w:rsidR="00FE4917" w:rsidRPr="0084173A" w:rsidRDefault="009455AD" w:rsidP="000777F6">
      <w:pPr>
        <w:pStyle w:val="HTMLncedenBiimlendirilmi"/>
        <w:shd w:val="clear" w:color="auto" w:fill="FFFFFF"/>
        <w:spacing w:line="360" w:lineRule="auto"/>
        <w:jc w:val="both"/>
        <w:rPr>
          <w:rFonts w:ascii="Arial" w:hAnsi="Arial" w:cs="Arial"/>
          <w:sz w:val="24"/>
          <w:szCs w:val="24"/>
        </w:rPr>
      </w:pPr>
      <w:r w:rsidRPr="0084173A">
        <w:rPr>
          <w:rFonts w:ascii="Arial" w:hAnsi="Arial" w:cs="Arial"/>
          <w:sz w:val="24"/>
          <w:szCs w:val="24"/>
        </w:rPr>
        <w:tab/>
      </w:r>
      <w:r w:rsidR="00E93C14" w:rsidRPr="0084173A">
        <w:rPr>
          <w:rFonts w:ascii="Arial" w:hAnsi="Arial" w:cs="Arial"/>
          <w:sz w:val="24"/>
          <w:szCs w:val="24"/>
        </w:rPr>
        <w:t>1.</w:t>
      </w:r>
      <w:r w:rsidR="00FE4917" w:rsidRPr="0084173A">
        <w:rPr>
          <w:rFonts w:ascii="Arial" w:hAnsi="Arial" w:cs="Arial"/>
          <w:sz w:val="24"/>
          <w:szCs w:val="24"/>
        </w:rPr>
        <w:t xml:space="preserve"> To what extent do the nature education projects meet the expectations of the participants?</w:t>
      </w:r>
    </w:p>
    <w:p w:rsidR="00FE4917" w:rsidRPr="0084173A" w:rsidRDefault="009455AD" w:rsidP="000777F6">
      <w:pPr>
        <w:pStyle w:val="HTMLncedenBiimlendirilmi"/>
        <w:shd w:val="clear" w:color="auto" w:fill="FFFFFF"/>
        <w:spacing w:line="360" w:lineRule="auto"/>
        <w:jc w:val="both"/>
        <w:rPr>
          <w:rFonts w:ascii="Arial" w:hAnsi="Arial" w:cs="Arial"/>
          <w:sz w:val="24"/>
          <w:szCs w:val="24"/>
        </w:rPr>
      </w:pPr>
      <w:r w:rsidRPr="0084173A">
        <w:rPr>
          <w:rFonts w:ascii="Arial" w:hAnsi="Arial" w:cs="Arial"/>
          <w:sz w:val="24"/>
          <w:szCs w:val="24"/>
        </w:rPr>
        <w:tab/>
      </w:r>
      <w:r w:rsidR="00FE4917" w:rsidRPr="0084173A">
        <w:rPr>
          <w:rFonts w:ascii="Arial" w:hAnsi="Arial" w:cs="Arial"/>
          <w:sz w:val="24"/>
          <w:szCs w:val="24"/>
        </w:rPr>
        <w:t>2. What is your reason for choosing and participating in the Göksu Nature Education project you participated in?</w:t>
      </w:r>
    </w:p>
    <w:p w:rsidR="00FE4917" w:rsidRPr="0084173A" w:rsidRDefault="009455AD" w:rsidP="000777F6">
      <w:pPr>
        <w:pStyle w:val="HTMLncedenBiimlendirilmi"/>
        <w:shd w:val="clear" w:color="auto" w:fill="FFFFFF"/>
        <w:spacing w:line="360" w:lineRule="auto"/>
        <w:jc w:val="both"/>
        <w:rPr>
          <w:rFonts w:ascii="Arial" w:hAnsi="Arial" w:cs="Arial"/>
          <w:sz w:val="24"/>
          <w:szCs w:val="24"/>
        </w:rPr>
      </w:pPr>
      <w:r w:rsidRPr="0084173A">
        <w:rPr>
          <w:rFonts w:ascii="Arial" w:hAnsi="Arial" w:cs="Arial"/>
          <w:sz w:val="24"/>
          <w:szCs w:val="24"/>
        </w:rPr>
        <w:tab/>
      </w:r>
      <w:r w:rsidR="00FE4917" w:rsidRPr="0084173A">
        <w:rPr>
          <w:rFonts w:ascii="Arial" w:hAnsi="Arial" w:cs="Arial"/>
          <w:sz w:val="24"/>
          <w:szCs w:val="24"/>
        </w:rPr>
        <w:t>3. What are your expectations from the Göksu Nature Education project you participated in?</w:t>
      </w:r>
    </w:p>
    <w:p w:rsidR="00FE4917" w:rsidRPr="0084173A" w:rsidRDefault="009455AD" w:rsidP="000777F6">
      <w:pPr>
        <w:pStyle w:val="HTMLncedenBiimlendirilmi"/>
        <w:shd w:val="clear" w:color="auto" w:fill="FFFFFF"/>
        <w:spacing w:line="360" w:lineRule="auto"/>
        <w:jc w:val="both"/>
        <w:rPr>
          <w:rFonts w:ascii="Arial" w:hAnsi="Arial" w:cs="Arial"/>
          <w:sz w:val="24"/>
          <w:szCs w:val="24"/>
        </w:rPr>
      </w:pPr>
      <w:r w:rsidRPr="0084173A">
        <w:rPr>
          <w:rFonts w:ascii="Arial" w:hAnsi="Arial" w:cs="Arial"/>
          <w:sz w:val="24"/>
          <w:szCs w:val="24"/>
        </w:rPr>
        <w:tab/>
      </w:r>
      <w:r w:rsidR="00E37F86" w:rsidRPr="0084173A">
        <w:rPr>
          <w:rFonts w:ascii="Arial" w:hAnsi="Arial" w:cs="Arial"/>
          <w:sz w:val="24"/>
          <w:szCs w:val="24"/>
        </w:rPr>
        <w:t xml:space="preserve">4. To what extend </w:t>
      </w:r>
      <w:r w:rsidR="00FE4917" w:rsidRPr="0084173A">
        <w:rPr>
          <w:rFonts w:ascii="Arial" w:hAnsi="Arial" w:cs="Arial"/>
          <w:sz w:val="24"/>
          <w:szCs w:val="24"/>
        </w:rPr>
        <w:t>do you think the Göks</w:t>
      </w:r>
      <w:r w:rsidR="00E37F86" w:rsidRPr="0084173A">
        <w:rPr>
          <w:rFonts w:ascii="Arial" w:hAnsi="Arial" w:cs="Arial"/>
          <w:sz w:val="24"/>
          <w:szCs w:val="24"/>
        </w:rPr>
        <w:t>u Nature Education project met</w:t>
      </w:r>
      <w:r w:rsidR="00FE4917" w:rsidRPr="0084173A">
        <w:rPr>
          <w:rFonts w:ascii="Arial" w:hAnsi="Arial" w:cs="Arial"/>
          <w:sz w:val="24"/>
          <w:szCs w:val="24"/>
        </w:rPr>
        <w:t xml:space="preserve"> your expectations?</w:t>
      </w:r>
    </w:p>
    <w:p w:rsidR="006B10C0" w:rsidRPr="0084173A" w:rsidRDefault="006B10C0" w:rsidP="000777F6">
      <w:pPr>
        <w:pStyle w:val="HTMLncedenBiimlendirilmi"/>
        <w:shd w:val="clear" w:color="auto" w:fill="FFFFFF"/>
        <w:spacing w:line="360" w:lineRule="auto"/>
        <w:jc w:val="both"/>
        <w:rPr>
          <w:rFonts w:ascii="Arial" w:hAnsi="Arial" w:cs="Arial"/>
          <w:sz w:val="24"/>
          <w:szCs w:val="24"/>
        </w:rPr>
      </w:pPr>
    </w:p>
    <w:p w:rsidR="00DE5E6D" w:rsidRPr="0084173A" w:rsidRDefault="00FE4917" w:rsidP="000777F6">
      <w:pPr>
        <w:autoSpaceDE w:val="0"/>
        <w:autoSpaceDN w:val="0"/>
        <w:adjustRightInd w:val="0"/>
        <w:spacing w:after="0" w:line="360" w:lineRule="auto"/>
        <w:ind w:firstLine="708"/>
        <w:jc w:val="both"/>
        <w:rPr>
          <w:rFonts w:ascii="Arial" w:hAnsi="Arial" w:cs="Arial"/>
          <w:b/>
          <w:bCs/>
          <w:sz w:val="24"/>
          <w:szCs w:val="24"/>
        </w:rPr>
      </w:pPr>
      <w:r w:rsidRPr="0084173A">
        <w:rPr>
          <w:rFonts w:ascii="Arial" w:hAnsi="Arial" w:cs="Arial"/>
          <w:b/>
          <w:bCs/>
          <w:sz w:val="24"/>
          <w:szCs w:val="24"/>
        </w:rPr>
        <w:t>2.METHODOLOGY</w:t>
      </w:r>
    </w:p>
    <w:p w:rsidR="00DE5E6D" w:rsidRPr="0084173A" w:rsidRDefault="00E93C14" w:rsidP="000777F6">
      <w:pPr>
        <w:autoSpaceDE w:val="0"/>
        <w:autoSpaceDN w:val="0"/>
        <w:adjustRightInd w:val="0"/>
        <w:spacing w:after="0" w:line="360" w:lineRule="auto"/>
        <w:ind w:firstLine="708"/>
        <w:jc w:val="both"/>
        <w:rPr>
          <w:rFonts w:ascii="Arial" w:hAnsi="Arial" w:cs="Arial"/>
          <w:b/>
          <w:bCs/>
          <w:sz w:val="24"/>
          <w:szCs w:val="24"/>
        </w:rPr>
      </w:pPr>
      <w:r w:rsidRPr="0084173A">
        <w:rPr>
          <w:rFonts w:ascii="Arial" w:hAnsi="Arial" w:cs="Arial"/>
          <w:b/>
          <w:bCs/>
          <w:sz w:val="24"/>
          <w:szCs w:val="24"/>
        </w:rPr>
        <w:lastRenderedPageBreak/>
        <w:t>2.1. Research Design</w:t>
      </w:r>
    </w:p>
    <w:p w:rsidR="0043139D" w:rsidRPr="0084173A" w:rsidRDefault="009455AD" w:rsidP="000777F6">
      <w:pPr>
        <w:pStyle w:val="HTMLncedenBiimlendirilmi"/>
        <w:shd w:val="clear" w:color="auto" w:fill="FFFFFF"/>
        <w:spacing w:line="360" w:lineRule="auto"/>
        <w:jc w:val="both"/>
        <w:rPr>
          <w:rFonts w:ascii="Arial" w:hAnsi="Arial" w:cs="Arial"/>
          <w:sz w:val="24"/>
          <w:szCs w:val="24"/>
        </w:rPr>
      </w:pPr>
      <w:r w:rsidRPr="0084173A">
        <w:rPr>
          <w:rFonts w:ascii="Arial" w:hAnsi="Arial" w:cs="Arial"/>
          <w:sz w:val="24"/>
          <w:szCs w:val="24"/>
        </w:rPr>
        <w:tab/>
      </w:r>
      <w:r w:rsidR="00EA21E6" w:rsidRPr="0084173A">
        <w:rPr>
          <w:rFonts w:ascii="Arial" w:hAnsi="Arial" w:cs="Arial"/>
          <w:sz w:val="24"/>
          <w:szCs w:val="24"/>
        </w:rPr>
        <w:t xml:space="preserve">In this study </w:t>
      </w:r>
      <w:r w:rsidR="008F2913" w:rsidRPr="0084173A">
        <w:rPr>
          <w:rFonts w:ascii="Arial" w:hAnsi="Arial" w:cs="Arial"/>
          <w:sz w:val="24"/>
          <w:szCs w:val="24"/>
        </w:rPr>
        <w:t>mixed method was utilized which</w:t>
      </w:r>
      <w:r w:rsidR="00E93C14" w:rsidRPr="0084173A">
        <w:rPr>
          <w:rFonts w:ascii="Arial" w:hAnsi="Arial" w:cs="Arial"/>
          <w:sz w:val="24"/>
          <w:szCs w:val="24"/>
        </w:rPr>
        <w:t xml:space="preserve"> includes both quantitative and qualitative analyses. </w:t>
      </w:r>
      <w:r w:rsidR="00B3531D" w:rsidRPr="0084173A">
        <w:rPr>
          <w:rFonts w:ascii="Arial" w:hAnsi="Arial" w:cs="Arial"/>
          <w:sz w:val="24"/>
          <w:szCs w:val="24"/>
        </w:rPr>
        <w:t>A</w:t>
      </w:r>
      <w:r w:rsidR="00E93C14" w:rsidRPr="0084173A">
        <w:rPr>
          <w:rFonts w:ascii="Arial" w:hAnsi="Arial" w:cs="Arial"/>
          <w:sz w:val="24"/>
          <w:szCs w:val="24"/>
        </w:rPr>
        <w:t xml:space="preserve"> mixed method is a scientific approach in which the researcher collects both quantitative and qualitative </w:t>
      </w:r>
      <w:proofErr w:type="gramStart"/>
      <w:r w:rsidR="00E93C14" w:rsidRPr="0084173A">
        <w:rPr>
          <w:rFonts w:ascii="Arial" w:hAnsi="Arial" w:cs="Arial"/>
          <w:sz w:val="24"/>
          <w:szCs w:val="24"/>
        </w:rPr>
        <w:t>data</w:t>
      </w:r>
      <w:proofErr w:type="gramEnd"/>
      <w:r w:rsidR="00E93C14" w:rsidRPr="0084173A">
        <w:rPr>
          <w:rFonts w:ascii="Arial" w:hAnsi="Arial" w:cs="Arial"/>
          <w:sz w:val="24"/>
          <w:szCs w:val="24"/>
        </w:rPr>
        <w:t xml:space="preserve"> together in order to find a scientific probing answer and evaluates the findings together</w:t>
      </w:r>
      <w:r w:rsidR="00BA2F27" w:rsidRPr="0084173A">
        <w:rPr>
          <w:rFonts w:ascii="Arial" w:hAnsi="Arial" w:cs="Arial"/>
          <w:sz w:val="24"/>
          <w:szCs w:val="24"/>
        </w:rPr>
        <w:t xml:space="preserve"> </w:t>
      </w:r>
      <w:r w:rsidR="00C25D95" w:rsidRPr="0084173A">
        <w:rPr>
          <w:rFonts w:ascii="Arial" w:hAnsi="Arial" w:cs="Arial"/>
          <w:sz w:val="24"/>
          <w:szCs w:val="24"/>
        </w:rPr>
        <w:t xml:space="preserve">(Creswell, 2016). </w:t>
      </w:r>
      <w:r w:rsidRPr="0084173A">
        <w:rPr>
          <w:rFonts w:ascii="Arial" w:hAnsi="Arial" w:cs="Arial"/>
          <w:sz w:val="24"/>
          <w:szCs w:val="24"/>
        </w:rPr>
        <w:t xml:space="preserve"> </w:t>
      </w:r>
      <w:r w:rsidR="00E93C14" w:rsidRPr="0084173A">
        <w:rPr>
          <w:rFonts w:ascii="Arial" w:hAnsi="Arial" w:cs="Arial"/>
          <w:sz w:val="24"/>
          <w:szCs w:val="24"/>
        </w:rPr>
        <w:t>Qualitative and quantitative research methods have been used in this research which aims to investigate the extent to which the projects of nature education meet the expectations of the participants. Quantitative research methods came out of positivist thinking. This method claims that social reality consists of observable, measurable, and expressible phenomena. In quantitative research methods, the main goal is to produce knowledge that explains generalized causal relationships.</w:t>
      </w:r>
      <w:r w:rsidR="003074EA" w:rsidRPr="0084173A">
        <w:rPr>
          <w:rFonts w:ascii="Arial" w:hAnsi="Arial" w:cs="Arial"/>
          <w:sz w:val="24"/>
          <w:szCs w:val="24"/>
        </w:rPr>
        <w:t xml:space="preserve"> On the other hand, it seems that the qualitative research method emerged as an interpreting approach in the social sciences rather than a cause-effect relationship</w:t>
      </w:r>
      <w:r w:rsidR="007910F4" w:rsidRPr="0084173A">
        <w:rPr>
          <w:rFonts w:ascii="Arial" w:hAnsi="Arial" w:cs="Arial"/>
          <w:sz w:val="24"/>
          <w:szCs w:val="24"/>
        </w:rPr>
        <w:t>.</w:t>
      </w:r>
      <w:r w:rsidR="00C25D95" w:rsidRPr="0084173A">
        <w:rPr>
          <w:rFonts w:ascii="Arial" w:hAnsi="Arial" w:cs="Arial"/>
          <w:sz w:val="24"/>
          <w:szCs w:val="24"/>
        </w:rPr>
        <w:t xml:space="preserve"> </w:t>
      </w:r>
      <w:r w:rsidR="003074EA" w:rsidRPr="0084173A">
        <w:rPr>
          <w:rFonts w:ascii="Arial" w:hAnsi="Arial" w:cs="Arial"/>
          <w:sz w:val="24"/>
          <w:szCs w:val="24"/>
        </w:rPr>
        <w:t xml:space="preserve">With the qualitative research it was aimed to obtain the in-depth information from the people who participated in the study (Yıldırım </w:t>
      </w:r>
      <w:r w:rsidR="00BB1F54" w:rsidRPr="0084173A">
        <w:rPr>
          <w:rFonts w:ascii="Arial" w:hAnsi="Arial" w:cs="Arial"/>
          <w:sz w:val="24"/>
          <w:szCs w:val="24"/>
        </w:rPr>
        <w:t>&amp;</w:t>
      </w:r>
      <w:r w:rsidR="003074EA" w:rsidRPr="0084173A">
        <w:rPr>
          <w:rFonts w:ascii="Arial" w:hAnsi="Arial" w:cs="Arial"/>
          <w:sz w:val="24"/>
          <w:szCs w:val="24"/>
        </w:rPr>
        <w:t xml:space="preserve"> Şimşek, 2005; </w:t>
      </w:r>
      <w:r w:rsidR="00407CA3" w:rsidRPr="0084173A">
        <w:rPr>
          <w:rFonts w:ascii="Arial" w:hAnsi="Arial" w:cs="Arial"/>
          <w:sz w:val="24"/>
          <w:szCs w:val="24"/>
        </w:rPr>
        <w:t>Tabachnick, B.G</w:t>
      </w:r>
      <w:proofErr w:type="gramStart"/>
      <w:r w:rsidR="00407CA3" w:rsidRPr="0084173A">
        <w:rPr>
          <w:rFonts w:ascii="Arial" w:hAnsi="Arial" w:cs="Arial"/>
          <w:sz w:val="24"/>
          <w:szCs w:val="24"/>
        </w:rPr>
        <w:t>.,</w:t>
      </w:r>
      <w:proofErr w:type="gramEnd"/>
      <w:r w:rsidR="00407CA3" w:rsidRPr="0084173A">
        <w:rPr>
          <w:rFonts w:ascii="Arial" w:hAnsi="Arial" w:cs="Arial"/>
          <w:sz w:val="24"/>
          <w:szCs w:val="24"/>
        </w:rPr>
        <w:t xml:space="preserve"> &amp; Fidel, L.S. 2007: </w:t>
      </w:r>
      <w:r w:rsidR="003074EA" w:rsidRPr="0084173A">
        <w:rPr>
          <w:rFonts w:ascii="Arial" w:hAnsi="Arial" w:cs="Arial"/>
          <w:sz w:val="24"/>
          <w:szCs w:val="24"/>
        </w:rPr>
        <w:t xml:space="preserve">Saban </w:t>
      </w:r>
      <w:r w:rsidR="005B7766" w:rsidRPr="0084173A">
        <w:rPr>
          <w:rFonts w:ascii="Arial" w:hAnsi="Arial" w:cs="Arial"/>
          <w:sz w:val="24"/>
          <w:szCs w:val="24"/>
        </w:rPr>
        <w:t>&amp;</w:t>
      </w:r>
      <w:r w:rsidR="003074EA" w:rsidRPr="0084173A">
        <w:rPr>
          <w:rFonts w:ascii="Arial" w:hAnsi="Arial" w:cs="Arial"/>
          <w:sz w:val="24"/>
          <w:szCs w:val="24"/>
        </w:rPr>
        <w:t xml:space="preserve"> Ersoy, 2016) and with quantitative research it was aimed to get the reliability and validity of the research by increasing the number of applications </w:t>
      </w:r>
      <w:r w:rsidR="00412000" w:rsidRPr="0084173A">
        <w:rPr>
          <w:rFonts w:ascii="Arial" w:hAnsi="Arial" w:cs="Arial"/>
          <w:sz w:val="24"/>
          <w:szCs w:val="24"/>
        </w:rPr>
        <w:t>(Balcı, 2005</w:t>
      </w:r>
      <w:r w:rsidR="004F4736" w:rsidRPr="0084173A">
        <w:rPr>
          <w:rFonts w:ascii="Arial" w:hAnsi="Arial" w:cs="Arial"/>
          <w:sz w:val="24"/>
          <w:szCs w:val="24"/>
        </w:rPr>
        <w:t>;</w:t>
      </w:r>
      <w:r w:rsidR="003074EA" w:rsidRPr="0084173A">
        <w:rPr>
          <w:rFonts w:ascii="Arial" w:hAnsi="Arial" w:cs="Arial"/>
          <w:sz w:val="24"/>
          <w:szCs w:val="24"/>
        </w:rPr>
        <w:t xml:space="preserve"> Karasar, 2006).</w:t>
      </w:r>
      <w:r w:rsidRPr="0084173A">
        <w:rPr>
          <w:rFonts w:ascii="Arial" w:hAnsi="Arial" w:cs="Arial"/>
          <w:sz w:val="24"/>
          <w:szCs w:val="24"/>
        </w:rPr>
        <w:t xml:space="preserve"> </w:t>
      </w:r>
      <w:r w:rsidR="0043139D" w:rsidRPr="0084173A">
        <w:rPr>
          <w:rFonts w:ascii="Arial" w:hAnsi="Arial" w:cs="Arial"/>
          <w:sz w:val="24"/>
          <w:szCs w:val="24"/>
        </w:rPr>
        <w:t xml:space="preserve">Comparative studies are research models aimed at determining which variables influence the dependent variable and in what way </w:t>
      </w:r>
      <w:r w:rsidR="009E0F84" w:rsidRPr="0084173A">
        <w:rPr>
          <w:rFonts w:ascii="Arial" w:hAnsi="Arial" w:cs="Arial"/>
          <w:sz w:val="24"/>
          <w:szCs w:val="24"/>
        </w:rPr>
        <w:t xml:space="preserve"> (</w:t>
      </w:r>
      <w:r w:rsidR="009155A7" w:rsidRPr="0084173A">
        <w:rPr>
          <w:rFonts w:ascii="Arial" w:hAnsi="Arial" w:cs="Arial"/>
          <w:sz w:val="24"/>
          <w:szCs w:val="24"/>
        </w:rPr>
        <w:t xml:space="preserve">Büyüköztürk, Çakmak, Akgün, Karadeniz, </w:t>
      </w:r>
      <w:r w:rsidR="00BB1F54" w:rsidRPr="0084173A">
        <w:rPr>
          <w:rFonts w:ascii="Arial" w:hAnsi="Arial" w:cs="Arial"/>
          <w:sz w:val="24"/>
          <w:szCs w:val="24"/>
        </w:rPr>
        <w:t xml:space="preserve">&amp; </w:t>
      </w:r>
      <w:r w:rsidR="009155A7" w:rsidRPr="0084173A">
        <w:rPr>
          <w:rFonts w:ascii="Arial" w:hAnsi="Arial" w:cs="Arial"/>
          <w:sz w:val="24"/>
          <w:szCs w:val="24"/>
        </w:rPr>
        <w:t>Demirel,</w:t>
      </w:r>
      <w:r w:rsidR="00CA6D6E" w:rsidRPr="0084173A">
        <w:rPr>
          <w:rFonts w:ascii="Arial" w:hAnsi="Arial" w:cs="Arial"/>
          <w:sz w:val="24"/>
          <w:szCs w:val="24"/>
        </w:rPr>
        <w:t xml:space="preserve"> </w:t>
      </w:r>
      <w:r w:rsidR="009E0F84" w:rsidRPr="0084173A">
        <w:rPr>
          <w:rFonts w:ascii="Arial" w:hAnsi="Arial" w:cs="Arial"/>
          <w:sz w:val="24"/>
          <w:szCs w:val="24"/>
        </w:rPr>
        <w:t xml:space="preserve">2010). </w:t>
      </w:r>
      <w:r w:rsidR="0043139D" w:rsidRPr="0084173A">
        <w:rPr>
          <w:rFonts w:ascii="Arial" w:hAnsi="Arial" w:cs="Arial"/>
          <w:sz w:val="24"/>
          <w:szCs w:val="24"/>
        </w:rPr>
        <w:t>The questionnaire used in the study was prepared by the researcher and consisted of 20 questionnaires and 3 open ended questions.</w:t>
      </w:r>
    </w:p>
    <w:p w:rsidR="0043139D" w:rsidRPr="0084173A" w:rsidRDefault="0043139D" w:rsidP="000777F6">
      <w:pPr>
        <w:pStyle w:val="HTMLncedenBiimlendirilmi"/>
        <w:shd w:val="clear" w:color="auto" w:fill="FFFFFF"/>
        <w:spacing w:line="360" w:lineRule="auto"/>
        <w:jc w:val="both"/>
        <w:rPr>
          <w:rFonts w:ascii="Arial" w:hAnsi="Arial" w:cs="Arial"/>
          <w:sz w:val="24"/>
          <w:szCs w:val="24"/>
        </w:rPr>
      </w:pPr>
    </w:p>
    <w:p w:rsidR="00DE5E6D" w:rsidRPr="0084173A" w:rsidRDefault="00E00389" w:rsidP="000777F6">
      <w:pPr>
        <w:autoSpaceDE w:val="0"/>
        <w:autoSpaceDN w:val="0"/>
        <w:adjustRightInd w:val="0"/>
        <w:spacing w:after="0" w:line="360" w:lineRule="auto"/>
        <w:jc w:val="both"/>
        <w:rPr>
          <w:rFonts w:ascii="Arial" w:hAnsi="Arial" w:cs="Arial"/>
          <w:b/>
          <w:bCs/>
          <w:sz w:val="24"/>
          <w:szCs w:val="24"/>
        </w:rPr>
      </w:pPr>
      <w:r w:rsidRPr="0084173A">
        <w:rPr>
          <w:rFonts w:ascii="Arial" w:hAnsi="Arial" w:cs="Arial"/>
          <w:b/>
          <w:bCs/>
          <w:sz w:val="24"/>
          <w:szCs w:val="24"/>
        </w:rPr>
        <w:t>2.2. Study Group</w:t>
      </w:r>
    </w:p>
    <w:p w:rsidR="009455AD" w:rsidRPr="0084173A" w:rsidRDefault="00E00389" w:rsidP="000777F6">
      <w:pPr>
        <w:pStyle w:val="HTMLncedenBiimlendirilmi"/>
        <w:shd w:val="clear" w:color="auto" w:fill="FFFFFF"/>
        <w:spacing w:line="360" w:lineRule="auto"/>
        <w:jc w:val="both"/>
        <w:rPr>
          <w:rFonts w:ascii="Arial" w:hAnsi="Arial" w:cs="Arial"/>
          <w:sz w:val="24"/>
          <w:szCs w:val="24"/>
        </w:rPr>
      </w:pPr>
      <w:r w:rsidRPr="0084173A">
        <w:rPr>
          <w:rFonts w:ascii="Arial" w:hAnsi="Arial" w:cs="Arial"/>
          <w:sz w:val="24"/>
          <w:szCs w:val="24"/>
        </w:rPr>
        <w:t>The study group is composed of 149 people who participated in the "Göksu Valley and Delta Ecology Based Nature Education" project implemented in July 2010, 2011, 2012, 2013 and 2014. The personal information of the participants is given in Table 1:</w:t>
      </w:r>
      <w:r w:rsidR="009455AD" w:rsidRPr="0084173A">
        <w:rPr>
          <w:rFonts w:ascii="Arial" w:hAnsi="Arial" w:cs="Arial"/>
          <w:sz w:val="24"/>
          <w:szCs w:val="24"/>
        </w:rPr>
        <w:t xml:space="preserve"> </w:t>
      </w:r>
    </w:p>
    <w:p w:rsidR="009455AD" w:rsidRPr="0084173A" w:rsidRDefault="009455AD" w:rsidP="000777F6">
      <w:pPr>
        <w:pStyle w:val="HTMLncedenBiimlendirilmi"/>
        <w:shd w:val="clear" w:color="auto" w:fill="FFFFFF"/>
        <w:spacing w:line="360" w:lineRule="auto"/>
        <w:jc w:val="both"/>
        <w:rPr>
          <w:rFonts w:ascii="Arial" w:hAnsi="Arial" w:cs="Arial"/>
          <w:sz w:val="24"/>
          <w:szCs w:val="24"/>
        </w:rPr>
      </w:pPr>
    </w:p>
    <w:p w:rsidR="00E00389" w:rsidRPr="0084173A" w:rsidRDefault="009455AD" w:rsidP="000777F6">
      <w:pPr>
        <w:pStyle w:val="HTMLncedenBiimlendirilmi"/>
        <w:shd w:val="clear" w:color="auto" w:fill="FFFFFF"/>
        <w:spacing w:line="360" w:lineRule="auto"/>
        <w:jc w:val="both"/>
        <w:rPr>
          <w:rFonts w:ascii="Arial" w:hAnsi="Arial" w:cs="Arial"/>
          <w:b/>
          <w:sz w:val="24"/>
          <w:szCs w:val="24"/>
        </w:rPr>
      </w:pPr>
      <w:r w:rsidRPr="0084173A">
        <w:rPr>
          <w:rFonts w:ascii="Arial" w:hAnsi="Arial" w:cs="Arial"/>
          <w:sz w:val="24"/>
          <w:szCs w:val="24"/>
        </w:rPr>
        <w:tab/>
      </w:r>
      <w:r w:rsidRPr="0084173A">
        <w:rPr>
          <w:rFonts w:ascii="Arial" w:hAnsi="Arial" w:cs="Arial"/>
          <w:b/>
          <w:sz w:val="24"/>
          <w:szCs w:val="24"/>
        </w:rPr>
        <w:t>Table 1: Demographic Information of Participants</w:t>
      </w:r>
    </w:p>
    <w:tbl>
      <w:tblPr>
        <w:tblStyle w:val="TabloKlavuzu"/>
        <w:tblW w:w="0" w:type="auto"/>
        <w:tblInd w:w="39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9"/>
        <w:gridCol w:w="3638"/>
        <w:gridCol w:w="1510"/>
        <w:gridCol w:w="1604"/>
      </w:tblGrid>
      <w:tr w:rsidR="00E37B21" w:rsidRPr="0084173A" w:rsidTr="00A15BCB">
        <w:trPr>
          <w:trHeight w:val="220"/>
        </w:trPr>
        <w:tc>
          <w:tcPr>
            <w:tcW w:w="1679" w:type="dxa"/>
            <w:tcBorders>
              <w:bottom w:val="single" w:sz="4" w:space="0" w:color="auto"/>
            </w:tcBorders>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Variables</w:t>
            </w:r>
          </w:p>
        </w:tc>
        <w:tc>
          <w:tcPr>
            <w:tcW w:w="3638" w:type="dxa"/>
            <w:tcBorders>
              <w:bottom w:val="single" w:sz="4" w:space="0" w:color="auto"/>
            </w:tcBorders>
          </w:tcPr>
          <w:p w:rsidR="000E0A7C" w:rsidRPr="0084173A" w:rsidRDefault="000E0A7C" w:rsidP="000777F6">
            <w:pPr>
              <w:spacing w:line="360" w:lineRule="auto"/>
              <w:jc w:val="both"/>
              <w:rPr>
                <w:rFonts w:ascii="Arial" w:hAnsi="Arial" w:cs="Arial"/>
                <w:sz w:val="24"/>
                <w:szCs w:val="24"/>
              </w:rPr>
            </w:pPr>
          </w:p>
        </w:tc>
        <w:tc>
          <w:tcPr>
            <w:tcW w:w="1399" w:type="dxa"/>
            <w:tcBorders>
              <w:bottom w:val="single" w:sz="4" w:space="0" w:color="auto"/>
            </w:tcBorders>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F (Frequency)</w:t>
            </w:r>
          </w:p>
        </w:tc>
        <w:tc>
          <w:tcPr>
            <w:tcW w:w="1444" w:type="dxa"/>
            <w:tcBorders>
              <w:bottom w:val="single" w:sz="4" w:space="0" w:color="auto"/>
            </w:tcBorders>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 (Percentage)</w:t>
            </w:r>
          </w:p>
        </w:tc>
      </w:tr>
      <w:tr w:rsidR="00E37B21" w:rsidRPr="0084173A" w:rsidTr="00A15BCB">
        <w:trPr>
          <w:trHeight w:val="233"/>
        </w:trPr>
        <w:tc>
          <w:tcPr>
            <w:tcW w:w="1679" w:type="dxa"/>
            <w:vMerge w:val="restart"/>
            <w:tcBorders>
              <w:top w:val="single" w:sz="4" w:space="0" w:color="auto"/>
            </w:tcBorders>
          </w:tcPr>
          <w:p w:rsidR="000E0A7C" w:rsidRPr="0084173A" w:rsidRDefault="000E0A7C" w:rsidP="000777F6">
            <w:pPr>
              <w:spacing w:line="360" w:lineRule="auto"/>
              <w:jc w:val="both"/>
              <w:rPr>
                <w:rFonts w:ascii="Arial" w:hAnsi="Arial" w:cs="Arial"/>
                <w:sz w:val="24"/>
                <w:szCs w:val="24"/>
              </w:rPr>
            </w:pPr>
          </w:p>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Gender</w:t>
            </w:r>
          </w:p>
        </w:tc>
        <w:tc>
          <w:tcPr>
            <w:tcW w:w="3638" w:type="dxa"/>
            <w:tcBorders>
              <w:top w:val="single" w:sz="4" w:space="0" w:color="auto"/>
            </w:tcBorders>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Female</w:t>
            </w:r>
          </w:p>
        </w:tc>
        <w:tc>
          <w:tcPr>
            <w:tcW w:w="1399" w:type="dxa"/>
            <w:tcBorders>
              <w:top w:val="single" w:sz="4" w:space="0" w:color="auto"/>
            </w:tcBorders>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72</w:t>
            </w:r>
          </w:p>
        </w:tc>
        <w:tc>
          <w:tcPr>
            <w:tcW w:w="1444" w:type="dxa"/>
            <w:tcBorders>
              <w:top w:val="single" w:sz="4" w:space="0" w:color="auto"/>
            </w:tcBorders>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48,32</w:t>
            </w:r>
          </w:p>
        </w:tc>
      </w:tr>
      <w:tr w:rsidR="00E37B21" w:rsidRPr="0084173A" w:rsidTr="00A15BCB">
        <w:trPr>
          <w:trHeight w:val="233"/>
        </w:trPr>
        <w:tc>
          <w:tcPr>
            <w:tcW w:w="1679" w:type="dxa"/>
            <w:vMerge/>
            <w:tcBorders>
              <w:bottom w:val="single" w:sz="4" w:space="0" w:color="auto"/>
            </w:tcBorders>
          </w:tcPr>
          <w:p w:rsidR="000E0A7C" w:rsidRPr="0084173A" w:rsidRDefault="000E0A7C" w:rsidP="000777F6">
            <w:pPr>
              <w:spacing w:line="360" w:lineRule="auto"/>
              <w:jc w:val="both"/>
              <w:rPr>
                <w:rFonts w:ascii="Arial" w:hAnsi="Arial" w:cs="Arial"/>
                <w:sz w:val="24"/>
                <w:szCs w:val="24"/>
              </w:rPr>
            </w:pPr>
          </w:p>
        </w:tc>
        <w:tc>
          <w:tcPr>
            <w:tcW w:w="3638" w:type="dxa"/>
            <w:tcBorders>
              <w:bottom w:val="single" w:sz="4" w:space="0" w:color="auto"/>
            </w:tcBorders>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Male</w:t>
            </w:r>
          </w:p>
        </w:tc>
        <w:tc>
          <w:tcPr>
            <w:tcW w:w="1399" w:type="dxa"/>
            <w:tcBorders>
              <w:bottom w:val="single" w:sz="4" w:space="0" w:color="auto"/>
            </w:tcBorders>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77</w:t>
            </w:r>
          </w:p>
        </w:tc>
        <w:tc>
          <w:tcPr>
            <w:tcW w:w="1444" w:type="dxa"/>
            <w:tcBorders>
              <w:bottom w:val="single" w:sz="4" w:space="0" w:color="auto"/>
            </w:tcBorders>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51,68</w:t>
            </w:r>
          </w:p>
        </w:tc>
      </w:tr>
      <w:tr w:rsidR="00E37B21" w:rsidRPr="0084173A" w:rsidTr="00A15BCB">
        <w:trPr>
          <w:trHeight w:val="360"/>
        </w:trPr>
        <w:tc>
          <w:tcPr>
            <w:tcW w:w="1679" w:type="dxa"/>
            <w:vMerge w:val="restart"/>
            <w:tcBorders>
              <w:top w:val="single" w:sz="4" w:space="0" w:color="auto"/>
            </w:tcBorders>
          </w:tcPr>
          <w:p w:rsidR="000E0A7C" w:rsidRPr="0084173A" w:rsidRDefault="000E0A7C" w:rsidP="000777F6">
            <w:pPr>
              <w:spacing w:line="360" w:lineRule="auto"/>
              <w:jc w:val="both"/>
              <w:rPr>
                <w:rFonts w:ascii="Arial" w:hAnsi="Arial" w:cs="Arial"/>
                <w:sz w:val="24"/>
                <w:szCs w:val="24"/>
              </w:rPr>
            </w:pPr>
          </w:p>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lastRenderedPageBreak/>
              <w:t xml:space="preserve">Age </w:t>
            </w:r>
          </w:p>
        </w:tc>
        <w:tc>
          <w:tcPr>
            <w:tcW w:w="3638" w:type="dxa"/>
            <w:tcBorders>
              <w:top w:val="single" w:sz="4" w:space="0" w:color="auto"/>
            </w:tcBorders>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lastRenderedPageBreak/>
              <w:t>20-25</w:t>
            </w:r>
          </w:p>
        </w:tc>
        <w:tc>
          <w:tcPr>
            <w:tcW w:w="1399" w:type="dxa"/>
            <w:tcBorders>
              <w:top w:val="single" w:sz="4" w:space="0" w:color="auto"/>
            </w:tcBorders>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76</w:t>
            </w:r>
          </w:p>
        </w:tc>
        <w:tc>
          <w:tcPr>
            <w:tcW w:w="1444" w:type="dxa"/>
            <w:tcBorders>
              <w:top w:val="single" w:sz="4" w:space="0" w:color="auto"/>
            </w:tcBorders>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51</w:t>
            </w:r>
          </w:p>
        </w:tc>
      </w:tr>
      <w:tr w:rsidR="00E37B21" w:rsidRPr="0084173A" w:rsidTr="00A15BCB">
        <w:trPr>
          <w:trHeight w:val="233"/>
        </w:trPr>
        <w:tc>
          <w:tcPr>
            <w:tcW w:w="1679" w:type="dxa"/>
            <w:vMerge/>
          </w:tcPr>
          <w:p w:rsidR="000E0A7C" w:rsidRPr="0084173A" w:rsidRDefault="000E0A7C" w:rsidP="000777F6">
            <w:pPr>
              <w:spacing w:line="360" w:lineRule="auto"/>
              <w:jc w:val="both"/>
              <w:rPr>
                <w:rFonts w:ascii="Arial" w:hAnsi="Arial" w:cs="Arial"/>
                <w:sz w:val="24"/>
                <w:szCs w:val="24"/>
              </w:rPr>
            </w:pPr>
          </w:p>
        </w:tc>
        <w:tc>
          <w:tcPr>
            <w:tcW w:w="3638" w:type="dxa"/>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26-30</w:t>
            </w:r>
          </w:p>
        </w:tc>
        <w:tc>
          <w:tcPr>
            <w:tcW w:w="1399" w:type="dxa"/>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43</w:t>
            </w:r>
          </w:p>
        </w:tc>
        <w:tc>
          <w:tcPr>
            <w:tcW w:w="1444" w:type="dxa"/>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28,85</w:t>
            </w:r>
          </w:p>
        </w:tc>
      </w:tr>
      <w:tr w:rsidR="00E37B21" w:rsidRPr="0084173A" w:rsidTr="00A15BCB">
        <w:trPr>
          <w:trHeight w:val="245"/>
        </w:trPr>
        <w:tc>
          <w:tcPr>
            <w:tcW w:w="1679" w:type="dxa"/>
            <w:vMerge/>
          </w:tcPr>
          <w:p w:rsidR="000E0A7C" w:rsidRPr="0084173A" w:rsidRDefault="000E0A7C" w:rsidP="000777F6">
            <w:pPr>
              <w:spacing w:line="360" w:lineRule="auto"/>
              <w:jc w:val="both"/>
              <w:rPr>
                <w:rFonts w:ascii="Arial" w:hAnsi="Arial" w:cs="Arial"/>
                <w:sz w:val="24"/>
                <w:szCs w:val="24"/>
              </w:rPr>
            </w:pPr>
          </w:p>
        </w:tc>
        <w:tc>
          <w:tcPr>
            <w:tcW w:w="3638" w:type="dxa"/>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31-35</w:t>
            </w:r>
          </w:p>
        </w:tc>
        <w:tc>
          <w:tcPr>
            <w:tcW w:w="1399" w:type="dxa"/>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21</w:t>
            </w:r>
          </w:p>
        </w:tc>
        <w:tc>
          <w:tcPr>
            <w:tcW w:w="1444" w:type="dxa"/>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14,09</w:t>
            </w:r>
          </w:p>
        </w:tc>
      </w:tr>
      <w:tr w:rsidR="00E37B21" w:rsidRPr="0084173A" w:rsidTr="00A15BCB">
        <w:trPr>
          <w:trHeight w:val="245"/>
        </w:trPr>
        <w:tc>
          <w:tcPr>
            <w:tcW w:w="1679" w:type="dxa"/>
            <w:vMerge/>
            <w:tcBorders>
              <w:bottom w:val="single" w:sz="4" w:space="0" w:color="auto"/>
            </w:tcBorders>
          </w:tcPr>
          <w:p w:rsidR="000E0A7C" w:rsidRPr="0084173A" w:rsidRDefault="000E0A7C" w:rsidP="000777F6">
            <w:pPr>
              <w:spacing w:line="360" w:lineRule="auto"/>
              <w:jc w:val="both"/>
              <w:rPr>
                <w:rFonts w:ascii="Arial" w:hAnsi="Arial" w:cs="Arial"/>
                <w:sz w:val="24"/>
                <w:szCs w:val="24"/>
              </w:rPr>
            </w:pPr>
          </w:p>
        </w:tc>
        <w:tc>
          <w:tcPr>
            <w:tcW w:w="3638" w:type="dxa"/>
            <w:tcBorders>
              <w:bottom w:val="single" w:sz="4" w:space="0" w:color="auto"/>
            </w:tcBorders>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35 and over</w:t>
            </w:r>
          </w:p>
        </w:tc>
        <w:tc>
          <w:tcPr>
            <w:tcW w:w="1399" w:type="dxa"/>
            <w:tcBorders>
              <w:bottom w:val="single" w:sz="4" w:space="0" w:color="auto"/>
            </w:tcBorders>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9</w:t>
            </w:r>
          </w:p>
        </w:tc>
        <w:tc>
          <w:tcPr>
            <w:tcW w:w="1444" w:type="dxa"/>
            <w:tcBorders>
              <w:bottom w:val="single" w:sz="4" w:space="0" w:color="auto"/>
            </w:tcBorders>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6,06</w:t>
            </w:r>
          </w:p>
        </w:tc>
      </w:tr>
      <w:tr w:rsidR="00E37B21" w:rsidRPr="0084173A" w:rsidTr="00A15BCB">
        <w:trPr>
          <w:trHeight w:val="220"/>
        </w:trPr>
        <w:tc>
          <w:tcPr>
            <w:tcW w:w="1679" w:type="dxa"/>
            <w:vMerge w:val="restart"/>
            <w:tcBorders>
              <w:top w:val="single" w:sz="4" w:space="0" w:color="auto"/>
            </w:tcBorders>
          </w:tcPr>
          <w:p w:rsidR="000E0A7C" w:rsidRPr="0084173A" w:rsidRDefault="000E0A7C" w:rsidP="000777F6">
            <w:pPr>
              <w:spacing w:line="360" w:lineRule="auto"/>
              <w:jc w:val="both"/>
              <w:rPr>
                <w:rFonts w:ascii="Arial" w:hAnsi="Arial" w:cs="Arial"/>
                <w:sz w:val="24"/>
                <w:szCs w:val="24"/>
              </w:rPr>
            </w:pPr>
          </w:p>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 xml:space="preserve">Professions </w:t>
            </w:r>
          </w:p>
        </w:tc>
        <w:tc>
          <w:tcPr>
            <w:tcW w:w="3638" w:type="dxa"/>
            <w:tcBorders>
              <w:top w:val="single" w:sz="4" w:space="0" w:color="auto"/>
            </w:tcBorders>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 xml:space="preserve">Teacher as Leader of Scout </w:t>
            </w:r>
          </w:p>
        </w:tc>
        <w:tc>
          <w:tcPr>
            <w:tcW w:w="1399" w:type="dxa"/>
            <w:tcBorders>
              <w:top w:val="single" w:sz="4" w:space="0" w:color="auto"/>
            </w:tcBorders>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23</w:t>
            </w:r>
          </w:p>
        </w:tc>
        <w:tc>
          <w:tcPr>
            <w:tcW w:w="1444" w:type="dxa"/>
            <w:tcBorders>
              <w:top w:val="single" w:sz="4" w:space="0" w:color="auto"/>
            </w:tcBorders>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15,43</w:t>
            </w:r>
          </w:p>
        </w:tc>
      </w:tr>
      <w:tr w:rsidR="00E37B21" w:rsidRPr="0084173A" w:rsidTr="00A15BCB">
        <w:trPr>
          <w:trHeight w:val="245"/>
        </w:trPr>
        <w:tc>
          <w:tcPr>
            <w:tcW w:w="1679" w:type="dxa"/>
            <w:vMerge/>
          </w:tcPr>
          <w:p w:rsidR="000E0A7C" w:rsidRPr="0084173A" w:rsidRDefault="000E0A7C" w:rsidP="000777F6">
            <w:pPr>
              <w:spacing w:line="360" w:lineRule="auto"/>
              <w:jc w:val="both"/>
              <w:rPr>
                <w:rFonts w:ascii="Arial" w:hAnsi="Arial" w:cs="Arial"/>
                <w:sz w:val="24"/>
                <w:szCs w:val="24"/>
              </w:rPr>
            </w:pPr>
          </w:p>
        </w:tc>
        <w:tc>
          <w:tcPr>
            <w:tcW w:w="3638" w:type="dxa"/>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Res. Asis. Student of postgraduate</w:t>
            </w:r>
          </w:p>
        </w:tc>
        <w:tc>
          <w:tcPr>
            <w:tcW w:w="1399" w:type="dxa"/>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114</w:t>
            </w:r>
          </w:p>
        </w:tc>
        <w:tc>
          <w:tcPr>
            <w:tcW w:w="1444" w:type="dxa"/>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76,51</w:t>
            </w:r>
          </w:p>
        </w:tc>
      </w:tr>
      <w:tr w:rsidR="00E37B21" w:rsidRPr="0084173A" w:rsidTr="00A15BCB">
        <w:trPr>
          <w:trHeight w:val="233"/>
        </w:trPr>
        <w:tc>
          <w:tcPr>
            <w:tcW w:w="1679" w:type="dxa"/>
            <w:vMerge/>
            <w:tcBorders>
              <w:bottom w:val="single" w:sz="4" w:space="0" w:color="auto"/>
            </w:tcBorders>
          </w:tcPr>
          <w:p w:rsidR="000E0A7C" w:rsidRPr="0084173A" w:rsidRDefault="000E0A7C" w:rsidP="000777F6">
            <w:pPr>
              <w:spacing w:line="360" w:lineRule="auto"/>
              <w:jc w:val="both"/>
              <w:rPr>
                <w:rFonts w:ascii="Arial" w:hAnsi="Arial" w:cs="Arial"/>
                <w:sz w:val="24"/>
                <w:szCs w:val="24"/>
              </w:rPr>
            </w:pPr>
          </w:p>
        </w:tc>
        <w:tc>
          <w:tcPr>
            <w:tcW w:w="3638" w:type="dxa"/>
            <w:tcBorders>
              <w:bottom w:val="single" w:sz="4" w:space="0" w:color="auto"/>
            </w:tcBorders>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Member of NGO</w:t>
            </w:r>
          </w:p>
        </w:tc>
        <w:tc>
          <w:tcPr>
            <w:tcW w:w="1399" w:type="dxa"/>
            <w:tcBorders>
              <w:bottom w:val="single" w:sz="4" w:space="0" w:color="auto"/>
            </w:tcBorders>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12</w:t>
            </w:r>
          </w:p>
        </w:tc>
        <w:tc>
          <w:tcPr>
            <w:tcW w:w="1444" w:type="dxa"/>
            <w:tcBorders>
              <w:bottom w:val="single" w:sz="4" w:space="0" w:color="auto"/>
            </w:tcBorders>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8,06</w:t>
            </w:r>
          </w:p>
        </w:tc>
      </w:tr>
      <w:tr w:rsidR="00E37B21" w:rsidRPr="0084173A" w:rsidTr="00A15BCB">
        <w:trPr>
          <w:trHeight w:val="360"/>
        </w:trPr>
        <w:tc>
          <w:tcPr>
            <w:tcW w:w="1679" w:type="dxa"/>
            <w:vMerge w:val="restart"/>
            <w:tcBorders>
              <w:top w:val="single" w:sz="4" w:space="0" w:color="auto"/>
            </w:tcBorders>
          </w:tcPr>
          <w:p w:rsidR="000E0A7C" w:rsidRPr="0084173A" w:rsidRDefault="000E0A7C" w:rsidP="000777F6">
            <w:pPr>
              <w:spacing w:line="360" w:lineRule="auto"/>
              <w:jc w:val="both"/>
              <w:rPr>
                <w:rFonts w:ascii="Arial" w:hAnsi="Arial" w:cs="Arial"/>
                <w:sz w:val="24"/>
                <w:szCs w:val="24"/>
              </w:rPr>
            </w:pPr>
          </w:p>
          <w:p w:rsidR="000E0A7C" w:rsidRPr="0084173A" w:rsidRDefault="000E0A7C" w:rsidP="000777F6">
            <w:pPr>
              <w:spacing w:line="360" w:lineRule="auto"/>
              <w:jc w:val="both"/>
              <w:rPr>
                <w:rFonts w:ascii="Arial" w:hAnsi="Arial" w:cs="Arial"/>
                <w:sz w:val="24"/>
                <w:szCs w:val="24"/>
              </w:rPr>
            </w:pPr>
          </w:p>
          <w:p w:rsidR="000E0A7C" w:rsidRPr="0084173A" w:rsidRDefault="000E0A7C" w:rsidP="000777F6">
            <w:pPr>
              <w:spacing w:line="360" w:lineRule="auto"/>
              <w:jc w:val="both"/>
              <w:rPr>
                <w:rFonts w:ascii="Arial" w:hAnsi="Arial" w:cs="Arial"/>
                <w:sz w:val="24"/>
                <w:szCs w:val="24"/>
              </w:rPr>
            </w:pPr>
          </w:p>
          <w:p w:rsidR="000E0A7C" w:rsidRPr="0084173A" w:rsidRDefault="000E0A7C" w:rsidP="000777F6">
            <w:pPr>
              <w:spacing w:line="360" w:lineRule="auto"/>
              <w:jc w:val="both"/>
              <w:rPr>
                <w:rFonts w:ascii="Arial" w:hAnsi="Arial" w:cs="Arial"/>
                <w:sz w:val="24"/>
                <w:szCs w:val="24"/>
              </w:rPr>
            </w:pPr>
          </w:p>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 xml:space="preserve">Branch/Area of specialization </w:t>
            </w:r>
          </w:p>
        </w:tc>
        <w:tc>
          <w:tcPr>
            <w:tcW w:w="3638" w:type="dxa"/>
            <w:tcBorders>
              <w:top w:val="single" w:sz="4" w:space="0" w:color="auto"/>
            </w:tcBorders>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Classroom teacher</w:t>
            </w:r>
          </w:p>
        </w:tc>
        <w:tc>
          <w:tcPr>
            <w:tcW w:w="1399" w:type="dxa"/>
            <w:tcBorders>
              <w:top w:val="single" w:sz="4" w:space="0" w:color="auto"/>
            </w:tcBorders>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33</w:t>
            </w:r>
          </w:p>
        </w:tc>
        <w:tc>
          <w:tcPr>
            <w:tcW w:w="1444" w:type="dxa"/>
            <w:tcBorders>
              <w:top w:val="single" w:sz="4" w:space="0" w:color="auto"/>
            </w:tcBorders>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22,14</w:t>
            </w:r>
          </w:p>
        </w:tc>
      </w:tr>
      <w:tr w:rsidR="00E37B21" w:rsidRPr="0084173A" w:rsidTr="00A15BCB">
        <w:trPr>
          <w:trHeight w:val="233"/>
        </w:trPr>
        <w:tc>
          <w:tcPr>
            <w:tcW w:w="1679" w:type="dxa"/>
            <w:vMerge/>
          </w:tcPr>
          <w:p w:rsidR="000E0A7C" w:rsidRPr="0084173A" w:rsidRDefault="000E0A7C" w:rsidP="000777F6">
            <w:pPr>
              <w:spacing w:line="360" w:lineRule="auto"/>
              <w:jc w:val="both"/>
              <w:rPr>
                <w:rFonts w:ascii="Arial" w:hAnsi="Arial" w:cs="Arial"/>
                <w:sz w:val="24"/>
                <w:szCs w:val="24"/>
              </w:rPr>
            </w:pPr>
          </w:p>
        </w:tc>
        <w:tc>
          <w:tcPr>
            <w:tcW w:w="3638" w:type="dxa"/>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Science education</w:t>
            </w:r>
          </w:p>
        </w:tc>
        <w:tc>
          <w:tcPr>
            <w:tcW w:w="1399" w:type="dxa"/>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14</w:t>
            </w:r>
          </w:p>
        </w:tc>
        <w:tc>
          <w:tcPr>
            <w:tcW w:w="1444" w:type="dxa"/>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9,39</w:t>
            </w:r>
          </w:p>
        </w:tc>
      </w:tr>
      <w:tr w:rsidR="00E37B21" w:rsidRPr="0084173A" w:rsidTr="00A15BCB">
        <w:trPr>
          <w:trHeight w:val="245"/>
        </w:trPr>
        <w:tc>
          <w:tcPr>
            <w:tcW w:w="1679" w:type="dxa"/>
            <w:vMerge/>
          </w:tcPr>
          <w:p w:rsidR="000E0A7C" w:rsidRPr="0084173A" w:rsidRDefault="000E0A7C" w:rsidP="000777F6">
            <w:pPr>
              <w:spacing w:line="360" w:lineRule="auto"/>
              <w:jc w:val="both"/>
              <w:rPr>
                <w:rFonts w:ascii="Arial" w:hAnsi="Arial" w:cs="Arial"/>
                <w:sz w:val="24"/>
                <w:szCs w:val="24"/>
              </w:rPr>
            </w:pPr>
          </w:p>
        </w:tc>
        <w:tc>
          <w:tcPr>
            <w:tcW w:w="3638" w:type="dxa"/>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Physics</w:t>
            </w:r>
          </w:p>
        </w:tc>
        <w:tc>
          <w:tcPr>
            <w:tcW w:w="1399" w:type="dxa"/>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8</w:t>
            </w:r>
          </w:p>
        </w:tc>
        <w:tc>
          <w:tcPr>
            <w:tcW w:w="1444" w:type="dxa"/>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5,36</w:t>
            </w:r>
          </w:p>
        </w:tc>
      </w:tr>
      <w:tr w:rsidR="00E37B21" w:rsidRPr="0084173A" w:rsidTr="00A15BCB">
        <w:trPr>
          <w:trHeight w:val="245"/>
        </w:trPr>
        <w:tc>
          <w:tcPr>
            <w:tcW w:w="1679" w:type="dxa"/>
            <w:vMerge/>
          </w:tcPr>
          <w:p w:rsidR="000E0A7C" w:rsidRPr="0084173A" w:rsidRDefault="000E0A7C" w:rsidP="000777F6">
            <w:pPr>
              <w:spacing w:line="360" w:lineRule="auto"/>
              <w:jc w:val="both"/>
              <w:rPr>
                <w:rFonts w:ascii="Arial" w:hAnsi="Arial" w:cs="Arial"/>
                <w:sz w:val="24"/>
                <w:szCs w:val="24"/>
              </w:rPr>
            </w:pPr>
          </w:p>
        </w:tc>
        <w:tc>
          <w:tcPr>
            <w:tcW w:w="3638" w:type="dxa"/>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Chemistry</w:t>
            </w:r>
          </w:p>
        </w:tc>
        <w:tc>
          <w:tcPr>
            <w:tcW w:w="1399" w:type="dxa"/>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7</w:t>
            </w:r>
          </w:p>
        </w:tc>
        <w:tc>
          <w:tcPr>
            <w:tcW w:w="1444" w:type="dxa"/>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4,69</w:t>
            </w:r>
          </w:p>
        </w:tc>
      </w:tr>
      <w:tr w:rsidR="00E37B21" w:rsidRPr="0084173A" w:rsidTr="00A15BCB">
        <w:trPr>
          <w:trHeight w:val="233"/>
        </w:trPr>
        <w:tc>
          <w:tcPr>
            <w:tcW w:w="1679" w:type="dxa"/>
            <w:vMerge/>
          </w:tcPr>
          <w:p w:rsidR="000E0A7C" w:rsidRPr="0084173A" w:rsidRDefault="000E0A7C" w:rsidP="000777F6">
            <w:pPr>
              <w:spacing w:line="360" w:lineRule="auto"/>
              <w:jc w:val="both"/>
              <w:rPr>
                <w:rFonts w:ascii="Arial" w:hAnsi="Arial" w:cs="Arial"/>
                <w:sz w:val="24"/>
                <w:szCs w:val="24"/>
              </w:rPr>
            </w:pPr>
          </w:p>
        </w:tc>
        <w:tc>
          <w:tcPr>
            <w:tcW w:w="3638" w:type="dxa"/>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Biology</w:t>
            </w:r>
          </w:p>
        </w:tc>
        <w:tc>
          <w:tcPr>
            <w:tcW w:w="1399" w:type="dxa"/>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9</w:t>
            </w:r>
          </w:p>
        </w:tc>
        <w:tc>
          <w:tcPr>
            <w:tcW w:w="1444" w:type="dxa"/>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6,04</w:t>
            </w:r>
          </w:p>
        </w:tc>
      </w:tr>
      <w:tr w:rsidR="00E37B21" w:rsidRPr="0084173A" w:rsidTr="00A15BCB">
        <w:trPr>
          <w:trHeight w:val="245"/>
        </w:trPr>
        <w:tc>
          <w:tcPr>
            <w:tcW w:w="1679" w:type="dxa"/>
            <w:vMerge/>
          </w:tcPr>
          <w:p w:rsidR="000E0A7C" w:rsidRPr="0084173A" w:rsidRDefault="000E0A7C" w:rsidP="000777F6">
            <w:pPr>
              <w:spacing w:line="360" w:lineRule="auto"/>
              <w:jc w:val="both"/>
              <w:rPr>
                <w:rFonts w:ascii="Arial" w:hAnsi="Arial" w:cs="Arial"/>
                <w:sz w:val="24"/>
                <w:szCs w:val="24"/>
              </w:rPr>
            </w:pPr>
          </w:p>
        </w:tc>
        <w:tc>
          <w:tcPr>
            <w:tcW w:w="3638" w:type="dxa"/>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Geography</w:t>
            </w:r>
          </w:p>
        </w:tc>
        <w:tc>
          <w:tcPr>
            <w:tcW w:w="1399" w:type="dxa"/>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13</w:t>
            </w:r>
          </w:p>
        </w:tc>
        <w:tc>
          <w:tcPr>
            <w:tcW w:w="1444" w:type="dxa"/>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8,72</w:t>
            </w:r>
          </w:p>
        </w:tc>
      </w:tr>
      <w:tr w:rsidR="00E37B21" w:rsidRPr="0084173A" w:rsidTr="00A15BCB">
        <w:trPr>
          <w:trHeight w:val="233"/>
        </w:trPr>
        <w:tc>
          <w:tcPr>
            <w:tcW w:w="1679" w:type="dxa"/>
            <w:vMerge/>
          </w:tcPr>
          <w:p w:rsidR="000E0A7C" w:rsidRPr="0084173A" w:rsidRDefault="000E0A7C" w:rsidP="000777F6">
            <w:pPr>
              <w:spacing w:line="360" w:lineRule="auto"/>
              <w:jc w:val="both"/>
              <w:rPr>
                <w:rFonts w:ascii="Arial" w:hAnsi="Arial" w:cs="Arial"/>
                <w:sz w:val="24"/>
                <w:szCs w:val="24"/>
              </w:rPr>
            </w:pPr>
          </w:p>
        </w:tc>
        <w:tc>
          <w:tcPr>
            <w:tcW w:w="3638" w:type="dxa"/>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Pre-school education</w:t>
            </w:r>
          </w:p>
        </w:tc>
        <w:tc>
          <w:tcPr>
            <w:tcW w:w="1399" w:type="dxa"/>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11</w:t>
            </w:r>
          </w:p>
        </w:tc>
        <w:tc>
          <w:tcPr>
            <w:tcW w:w="1444" w:type="dxa"/>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7,38</w:t>
            </w:r>
          </w:p>
        </w:tc>
      </w:tr>
      <w:tr w:rsidR="00E37B21" w:rsidRPr="0084173A" w:rsidTr="00A15BCB">
        <w:trPr>
          <w:trHeight w:val="420"/>
        </w:trPr>
        <w:tc>
          <w:tcPr>
            <w:tcW w:w="1679" w:type="dxa"/>
            <w:vMerge/>
          </w:tcPr>
          <w:p w:rsidR="000E0A7C" w:rsidRPr="0084173A" w:rsidRDefault="000E0A7C" w:rsidP="000777F6">
            <w:pPr>
              <w:spacing w:line="360" w:lineRule="auto"/>
              <w:jc w:val="both"/>
              <w:rPr>
                <w:rFonts w:ascii="Arial" w:hAnsi="Arial" w:cs="Arial"/>
                <w:sz w:val="24"/>
                <w:szCs w:val="24"/>
              </w:rPr>
            </w:pPr>
          </w:p>
        </w:tc>
        <w:tc>
          <w:tcPr>
            <w:tcW w:w="3638" w:type="dxa"/>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Physical education and training</w:t>
            </w:r>
          </w:p>
        </w:tc>
        <w:tc>
          <w:tcPr>
            <w:tcW w:w="1399" w:type="dxa"/>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5</w:t>
            </w:r>
          </w:p>
        </w:tc>
        <w:tc>
          <w:tcPr>
            <w:tcW w:w="1444" w:type="dxa"/>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3,37</w:t>
            </w:r>
          </w:p>
        </w:tc>
      </w:tr>
      <w:tr w:rsidR="00E37B21" w:rsidRPr="0084173A" w:rsidTr="00A15BCB">
        <w:trPr>
          <w:trHeight w:val="245"/>
        </w:trPr>
        <w:tc>
          <w:tcPr>
            <w:tcW w:w="1679" w:type="dxa"/>
            <w:vMerge/>
          </w:tcPr>
          <w:p w:rsidR="000E0A7C" w:rsidRPr="0084173A" w:rsidRDefault="000E0A7C" w:rsidP="000777F6">
            <w:pPr>
              <w:spacing w:line="360" w:lineRule="auto"/>
              <w:jc w:val="both"/>
              <w:rPr>
                <w:rFonts w:ascii="Arial" w:hAnsi="Arial" w:cs="Arial"/>
                <w:sz w:val="24"/>
                <w:szCs w:val="24"/>
              </w:rPr>
            </w:pPr>
          </w:p>
        </w:tc>
        <w:tc>
          <w:tcPr>
            <w:tcW w:w="3638" w:type="dxa"/>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 xml:space="preserve">Turkish/Turkish language and </w:t>
            </w:r>
            <w:proofErr w:type="gramStart"/>
            <w:r w:rsidR="00407CA3" w:rsidRPr="0084173A">
              <w:rPr>
                <w:rFonts w:ascii="Arial" w:hAnsi="Arial" w:cs="Arial"/>
                <w:sz w:val="24"/>
                <w:szCs w:val="24"/>
              </w:rPr>
              <w:t>literatüre</w:t>
            </w:r>
            <w:proofErr w:type="gramEnd"/>
          </w:p>
        </w:tc>
        <w:tc>
          <w:tcPr>
            <w:tcW w:w="1399" w:type="dxa"/>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11</w:t>
            </w:r>
          </w:p>
        </w:tc>
        <w:tc>
          <w:tcPr>
            <w:tcW w:w="1444" w:type="dxa"/>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7,38</w:t>
            </w:r>
          </w:p>
        </w:tc>
      </w:tr>
      <w:tr w:rsidR="00E37B21" w:rsidRPr="0084173A" w:rsidTr="00A15BCB">
        <w:trPr>
          <w:trHeight w:val="233"/>
        </w:trPr>
        <w:tc>
          <w:tcPr>
            <w:tcW w:w="1679" w:type="dxa"/>
            <w:vMerge/>
          </w:tcPr>
          <w:p w:rsidR="000E0A7C" w:rsidRPr="0084173A" w:rsidRDefault="000E0A7C" w:rsidP="000777F6">
            <w:pPr>
              <w:spacing w:line="360" w:lineRule="auto"/>
              <w:jc w:val="both"/>
              <w:rPr>
                <w:rFonts w:ascii="Arial" w:hAnsi="Arial" w:cs="Arial"/>
                <w:sz w:val="24"/>
                <w:szCs w:val="24"/>
              </w:rPr>
            </w:pPr>
          </w:p>
        </w:tc>
        <w:tc>
          <w:tcPr>
            <w:tcW w:w="3638" w:type="dxa"/>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Vocational courses</w:t>
            </w:r>
          </w:p>
        </w:tc>
        <w:tc>
          <w:tcPr>
            <w:tcW w:w="1399" w:type="dxa"/>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13</w:t>
            </w:r>
          </w:p>
        </w:tc>
        <w:tc>
          <w:tcPr>
            <w:tcW w:w="1444" w:type="dxa"/>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8,72</w:t>
            </w:r>
          </w:p>
        </w:tc>
      </w:tr>
      <w:tr w:rsidR="00E37B21" w:rsidRPr="0084173A" w:rsidTr="00A15BCB">
        <w:trPr>
          <w:trHeight w:val="233"/>
        </w:trPr>
        <w:tc>
          <w:tcPr>
            <w:tcW w:w="1679" w:type="dxa"/>
            <w:vMerge/>
          </w:tcPr>
          <w:p w:rsidR="000E0A7C" w:rsidRPr="0084173A" w:rsidRDefault="000E0A7C" w:rsidP="000777F6">
            <w:pPr>
              <w:spacing w:line="360" w:lineRule="auto"/>
              <w:jc w:val="both"/>
              <w:rPr>
                <w:rFonts w:ascii="Arial" w:hAnsi="Arial" w:cs="Arial"/>
                <w:sz w:val="24"/>
                <w:szCs w:val="24"/>
              </w:rPr>
            </w:pPr>
          </w:p>
        </w:tc>
        <w:tc>
          <w:tcPr>
            <w:tcW w:w="3638" w:type="dxa"/>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Philosophy Group</w:t>
            </w:r>
          </w:p>
        </w:tc>
        <w:tc>
          <w:tcPr>
            <w:tcW w:w="1399" w:type="dxa"/>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5</w:t>
            </w:r>
          </w:p>
        </w:tc>
        <w:tc>
          <w:tcPr>
            <w:tcW w:w="1444" w:type="dxa"/>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3,37</w:t>
            </w:r>
          </w:p>
        </w:tc>
      </w:tr>
      <w:tr w:rsidR="00E37B21" w:rsidRPr="0084173A" w:rsidTr="00A15BCB">
        <w:trPr>
          <w:trHeight w:val="233"/>
        </w:trPr>
        <w:tc>
          <w:tcPr>
            <w:tcW w:w="1679" w:type="dxa"/>
            <w:vMerge/>
          </w:tcPr>
          <w:p w:rsidR="000E0A7C" w:rsidRPr="0084173A" w:rsidRDefault="000E0A7C" w:rsidP="000777F6">
            <w:pPr>
              <w:spacing w:line="360" w:lineRule="auto"/>
              <w:jc w:val="both"/>
              <w:rPr>
                <w:rFonts w:ascii="Arial" w:hAnsi="Arial" w:cs="Arial"/>
                <w:sz w:val="24"/>
                <w:szCs w:val="24"/>
              </w:rPr>
            </w:pPr>
          </w:p>
        </w:tc>
        <w:tc>
          <w:tcPr>
            <w:tcW w:w="3638" w:type="dxa"/>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History</w:t>
            </w:r>
          </w:p>
        </w:tc>
        <w:tc>
          <w:tcPr>
            <w:tcW w:w="1399" w:type="dxa"/>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5</w:t>
            </w:r>
          </w:p>
        </w:tc>
        <w:tc>
          <w:tcPr>
            <w:tcW w:w="1444" w:type="dxa"/>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3,37</w:t>
            </w:r>
          </w:p>
        </w:tc>
      </w:tr>
      <w:tr w:rsidR="00E37B21" w:rsidRPr="0084173A" w:rsidTr="00A15BCB">
        <w:trPr>
          <w:trHeight w:val="233"/>
        </w:trPr>
        <w:tc>
          <w:tcPr>
            <w:tcW w:w="1679" w:type="dxa"/>
            <w:vMerge/>
          </w:tcPr>
          <w:p w:rsidR="000E0A7C" w:rsidRPr="0084173A" w:rsidRDefault="000E0A7C" w:rsidP="000777F6">
            <w:pPr>
              <w:spacing w:line="360" w:lineRule="auto"/>
              <w:jc w:val="both"/>
              <w:rPr>
                <w:rFonts w:ascii="Arial" w:hAnsi="Arial" w:cs="Arial"/>
                <w:sz w:val="24"/>
                <w:szCs w:val="24"/>
              </w:rPr>
            </w:pPr>
          </w:p>
        </w:tc>
        <w:tc>
          <w:tcPr>
            <w:tcW w:w="3638" w:type="dxa"/>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Mathematics</w:t>
            </w:r>
          </w:p>
        </w:tc>
        <w:tc>
          <w:tcPr>
            <w:tcW w:w="1399" w:type="dxa"/>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9</w:t>
            </w:r>
          </w:p>
        </w:tc>
        <w:tc>
          <w:tcPr>
            <w:tcW w:w="1444" w:type="dxa"/>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6,04</w:t>
            </w:r>
          </w:p>
        </w:tc>
      </w:tr>
      <w:tr w:rsidR="000E0A7C" w:rsidRPr="0084173A" w:rsidTr="00A15BCB">
        <w:trPr>
          <w:trHeight w:val="245"/>
        </w:trPr>
        <w:tc>
          <w:tcPr>
            <w:tcW w:w="1679" w:type="dxa"/>
            <w:vMerge/>
          </w:tcPr>
          <w:p w:rsidR="000E0A7C" w:rsidRPr="0084173A" w:rsidRDefault="000E0A7C" w:rsidP="000777F6">
            <w:pPr>
              <w:spacing w:line="360" w:lineRule="auto"/>
              <w:jc w:val="both"/>
              <w:rPr>
                <w:rFonts w:ascii="Arial" w:hAnsi="Arial" w:cs="Arial"/>
                <w:sz w:val="24"/>
                <w:szCs w:val="24"/>
              </w:rPr>
            </w:pPr>
          </w:p>
        </w:tc>
        <w:tc>
          <w:tcPr>
            <w:tcW w:w="3638" w:type="dxa"/>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English</w:t>
            </w:r>
          </w:p>
        </w:tc>
        <w:tc>
          <w:tcPr>
            <w:tcW w:w="1399" w:type="dxa"/>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6</w:t>
            </w:r>
          </w:p>
        </w:tc>
        <w:tc>
          <w:tcPr>
            <w:tcW w:w="1444" w:type="dxa"/>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4,03</w:t>
            </w:r>
          </w:p>
        </w:tc>
      </w:tr>
    </w:tbl>
    <w:p w:rsidR="000E0A7C" w:rsidRPr="0084173A" w:rsidRDefault="000E0A7C" w:rsidP="000777F6">
      <w:pPr>
        <w:autoSpaceDE w:val="0"/>
        <w:autoSpaceDN w:val="0"/>
        <w:adjustRightInd w:val="0"/>
        <w:spacing w:after="0" w:line="360" w:lineRule="auto"/>
        <w:jc w:val="both"/>
        <w:rPr>
          <w:rFonts w:ascii="Arial" w:hAnsi="Arial" w:cs="Arial"/>
          <w:b/>
          <w:bCs/>
          <w:sz w:val="24"/>
          <w:szCs w:val="24"/>
        </w:rPr>
      </w:pPr>
    </w:p>
    <w:p w:rsidR="00DE5E6D" w:rsidRPr="0084173A" w:rsidRDefault="00E93C14" w:rsidP="000777F6">
      <w:pPr>
        <w:autoSpaceDE w:val="0"/>
        <w:autoSpaceDN w:val="0"/>
        <w:adjustRightInd w:val="0"/>
        <w:spacing w:after="0" w:line="360" w:lineRule="auto"/>
        <w:ind w:firstLine="708"/>
        <w:jc w:val="both"/>
        <w:rPr>
          <w:rFonts w:ascii="Arial" w:hAnsi="Arial" w:cs="Arial"/>
          <w:b/>
          <w:bCs/>
          <w:sz w:val="24"/>
          <w:szCs w:val="24"/>
        </w:rPr>
      </w:pPr>
      <w:r w:rsidRPr="0084173A">
        <w:rPr>
          <w:rFonts w:ascii="Arial" w:hAnsi="Arial" w:cs="Arial"/>
          <w:b/>
          <w:bCs/>
          <w:sz w:val="24"/>
          <w:szCs w:val="24"/>
        </w:rPr>
        <w:t>2.3. Data Collection</w:t>
      </w:r>
    </w:p>
    <w:p w:rsidR="000908BD" w:rsidRPr="0084173A" w:rsidRDefault="009455AD" w:rsidP="000777F6">
      <w:pPr>
        <w:pStyle w:val="HTMLncedenBiimlendirilmi"/>
        <w:shd w:val="clear" w:color="auto" w:fill="FFFFFF"/>
        <w:spacing w:line="360" w:lineRule="auto"/>
        <w:jc w:val="both"/>
        <w:rPr>
          <w:rFonts w:ascii="Arial" w:hAnsi="Arial" w:cs="Arial"/>
          <w:sz w:val="24"/>
          <w:szCs w:val="24"/>
        </w:rPr>
      </w:pPr>
      <w:r w:rsidRPr="0084173A">
        <w:rPr>
          <w:rFonts w:ascii="Arial" w:hAnsi="Arial" w:cs="Arial"/>
          <w:sz w:val="24"/>
          <w:szCs w:val="24"/>
        </w:rPr>
        <w:tab/>
      </w:r>
      <w:proofErr w:type="gramStart"/>
      <w:r w:rsidR="000908BD" w:rsidRPr="0084173A">
        <w:rPr>
          <w:rFonts w:ascii="Arial" w:hAnsi="Arial" w:cs="Arial"/>
          <w:sz w:val="24"/>
          <w:szCs w:val="24"/>
        </w:rPr>
        <w:t>In this research, the form including 20 questionnaires developed by the research</w:t>
      </w:r>
      <w:r w:rsidR="00DB1C1C" w:rsidRPr="0084173A">
        <w:rPr>
          <w:rFonts w:ascii="Arial" w:hAnsi="Arial" w:cs="Arial"/>
          <w:sz w:val="24"/>
          <w:szCs w:val="24"/>
        </w:rPr>
        <w:t>er and 3 open-ended questions</w:t>
      </w:r>
      <w:r w:rsidR="000908BD" w:rsidRPr="0084173A">
        <w:rPr>
          <w:rFonts w:ascii="Arial" w:hAnsi="Arial" w:cs="Arial"/>
          <w:sz w:val="24"/>
          <w:szCs w:val="24"/>
        </w:rPr>
        <w:t xml:space="preserve"> was applied to 149 people who participated in "Göksu Nature Education" projects in 2010, 2011, 2012, 2013 and 2014. While the questionnaire was developed; Ecology-based nature education projects and publications related to environmental science, the project "Ecology-Based Nature Education in the Beysehir Lake National Park and Konya Surrounding" project conducted by Meydan was investigated and literature related to program development and evaluation was searched.</w:t>
      </w:r>
      <w:r w:rsidR="004114A1" w:rsidRPr="0084173A">
        <w:rPr>
          <w:rFonts w:ascii="Arial" w:hAnsi="Arial" w:cs="Arial"/>
          <w:sz w:val="24"/>
          <w:szCs w:val="24"/>
        </w:rPr>
        <w:t xml:space="preserve"> </w:t>
      </w:r>
      <w:proofErr w:type="gramEnd"/>
      <w:r w:rsidR="004114A1" w:rsidRPr="0084173A">
        <w:rPr>
          <w:rFonts w:ascii="Arial" w:hAnsi="Arial" w:cs="Arial"/>
          <w:sz w:val="24"/>
          <w:szCs w:val="24"/>
          <w:shd w:val="clear" w:color="auto" w:fill="FFFFFF"/>
        </w:rPr>
        <w:t xml:space="preserve">In addition, field expert opinions were consulted for possible questionnaire items. The questionnaire, which was prepared as 25 questions </w:t>
      </w:r>
      <w:r w:rsidR="004114A1" w:rsidRPr="0084173A">
        <w:rPr>
          <w:rFonts w:ascii="Arial" w:hAnsi="Arial" w:cs="Arial"/>
          <w:sz w:val="24"/>
          <w:szCs w:val="24"/>
          <w:shd w:val="clear" w:color="auto" w:fill="FFFFFF"/>
        </w:rPr>
        <w:lastRenderedPageBreak/>
        <w:t>at the beginning of the research, was applied to the study group and a reliability of the questionnaire was found to be 0.94 by using the Cronbach alpha formula. Thus, the questionnaire was finalized as 20 items.</w:t>
      </w:r>
    </w:p>
    <w:p w:rsidR="00DE5E6D" w:rsidRDefault="00DE5E6D" w:rsidP="000777F6">
      <w:pPr>
        <w:autoSpaceDE w:val="0"/>
        <w:autoSpaceDN w:val="0"/>
        <w:adjustRightInd w:val="0"/>
        <w:spacing w:after="0" w:line="360" w:lineRule="auto"/>
        <w:jc w:val="both"/>
        <w:rPr>
          <w:rFonts w:ascii="Arial" w:hAnsi="Arial" w:cs="Arial"/>
          <w:b/>
          <w:bCs/>
          <w:sz w:val="24"/>
          <w:szCs w:val="24"/>
        </w:rPr>
      </w:pPr>
    </w:p>
    <w:p w:rsidR="00DC13D5" w:rsidRDefault="00DC13D5" w:rsidP="000777F6">
      <w:pPr>
        <w:autoSpaceDE w:val="0"/>
        <w:autoSpaceDN w:val="0"/>
        <w:adjustRightInd w:val="0"/>
        <w:spacing w:after="0" w:line="360" w:lineRule="auto"/>
        <w:jc w:val="both"/>
        <w:rPr>
          <w:rFonts w:ascii="Arial" w:hAnsi="Arial" w:cs="Arial"/>
          <w:b/>
          <w:bCs/>
          <w:sz w:val="24"/>
          <w:szCs w:val="24"/>
        </w:rPr>
      </w:pPr>
    </w:p>
    <w:p w:rsidR="00DC13D5" w:rsidRPr="0084173A" w:rsidRDefault="00DC13D5" w:rsidP="000777F6">
      <w:pPr>
        <w:autoSpaceDE w:val="0"/>
        <w:autoSpaceDN w:val="0"/>
        <w:adjustRightInd w:val="0"/>
        <w:spacing w:after="0" w:line="360" w:lineRule="auto"/>
        <w:jc w:val="both"/>
        <w:rPr>
          <w:rFonts w:ascii="Arial" w:hAnsi="Arial" w:cs="Arial"/>
          <w:b/>
          <w:bCs/>
          <w:sz w:val="24"/>
          <w:szCs w:val="24"/>
        </w:rPr>
      </w:pPr>
    </w:p>
    <w:p w:rsidR="00DE5E6D" w:rsidRPr="0084173A" w:rsidRDefault="00DE5E6D" w:rsidP="000777F6">
      <w:pPr>
        <w:autoSpaceDE w:val="0"/>
        <w:autoSpaceDN w:val="0"/>
        <w:adjustRightInd w:val="0"/>
        <w:spacing w:after="0" w:line="360" w:lineRule="auto"/>
        <w:ind w:firstLine="708"/>
        <w:jc w:val="both"/>
        <w:rPr>
          <w:rFonts w:ascii="Arial" w:hAnsi="Arial" w:cs="Arial"/>
          <w:b/>
          <w:bCs/>
          <w:sz w:val="24"/>
          <w:szCs w:val="24"/>
        </w:rPr>
      </w:pPr>
      <w:r w:rsidRPr="0084173A">
        <w:rPr>
          <w:rFonts w:ascii="Arial" w:hAnsi="Arial" w:cs="Arial"/>
          <w:b/>
          <w:bCs/>
          <w:sz w:val="24"/>
          <w:szCs w:val="24"/>
        </w:rPr>
        <w:t>2.4.</w:t>
      </w:r>
      <w:r w:rsidR="00A2384E" w:rsidRPr="0084173A">
        <w:rPr>
          <w:rFonts w:ascii="Arial" w:hAnsi="Arial" w:cs="Arial"/>
          <w:b/>
          <w:bCs/>
          <w:sz w:val="24"/>
          <w:szCs w:val="24"/>
        </w:rPr>
        <w:t xml:space="preserve"> Data Analysis</w:t>
      </w:r>
    </w:p>
    <w:p w:rsidR="00A65C79" w:rsidRPr="0084173A" w:rsidRDefault="00A2384E" w:rsidP="000777F6">
      <w:pPr>
        <w:spacing w:line="360" w:lineRule="auto"/>
        <w:ind w:firstLine="708"/>
        <w:jc w:val="both"/>
        <w:rPr>
          <w:rFonts w:ascii="Arial" w:hAnsi="Arial" w:cs="Arial"/>
          <w:sz w:val="24"/>
          <w:szCs w:val="24"/>
        </w:rPr>
      </w:pPr>
      <w:r w:rsidRPr="0084173A">
        <w:rPr>
          <w:rFonts w:ascii="Arial" w:hAnsi="Arial" w:cs="Arial"/>
          <w:sz w:val="24"/>
          <w:szCs w:val="24"/>
        </w:rPr>
        <w:t xml:space="preserve">The frequency and percentage distributions of respondents' responses to the questions in the survey and their level of meeting the expectations of participants in the analysis and interpretation phases of the questionnaire were obtained with the "SPSS 20" statistical program and they were tried to be interpreted. </w:t>
      </w:r>
      <w:r w:rsidR="00A65C79" w:rsidRPr="0084173A">
        <w:rPr>
          <w:rFonts w:ascii="Arial" w:hAnsi="Arial" w:cs="Arial"/>
          <w:sz w:val="24"/>
          <w:szCs w:val="24"/>
        </w:rPr>
        <w:t xml:space="preserve"> Dependent t- test technique was applied to determine the difference between the participants’ expectations from "Ecology-based Nature Education Projects" and their level of satisfaction (expectation-satisfaction level).  In addition, descriptive analysis approach was used to analyze and interpret the </w:t>
      </w:r>
      <w:proofErr w:type="gramStart"/>
      <w:r w:rsidR="00A65C79" w:rsidRPr="0084173A">
        <w:rPr>
          <w:rFonts w:ascii="Arial" w:hAnsi="Arial" w:cs="Arial"/>
          <w:sz w:val="24"/>
          <w:szCs w:val="24"/>
        </w:rPr>
        <w:t>data</w:t>
      </w:r>
      <w:proofErr w:type="gramEnd"/>
      <w:r w:rsidR="00A65C79" w:rsidRPr="0084173A">
        <w:rPr>
          <w:rFonts w:ascii="Arial" w:hAnsi="Arial" w:cs="Arial"/>
          <w:sz w:val="24"/>
          <w:szCs w:val="24"/>
        </w:rPr>
        <w:t xml:space="preserve"> obtained from the open-ended questions in the research. </w:t>
      </w:r>
      <w:r w:rsidR="00A71668" w:rsidRPr="0084173A">
        <w:rPr>
          <w:rFonts w:ascii="Arial" w:hAnsi="Arial" w:cs="Arial"/>
          <w:sz w:val="24"/>
          <w:szCs w:val="24"/>
        </w:rPr>
        <w:t xml:space="preserve">Miles </w:t>
      </w:r>
      <w:r w:rsidR="00BB1F54" w:rsidRPr="0084173A">
        <w:rPr>
          <w:rFonts w:ascii="Arial" w:hAnsi="Arial" w:cs="Arial"/>
          <w:sz w:val="24"/>
          <w:szCs w:val="24"/>
        </w:rPr>
        <w:t>and</w:t>
      </w:r>
      <w:r w:rsidR="00A71668" w:rsidRPr="0084173A">
        <w:rPr>
          <w:rFonts w:ascii="Arial" w:hAnsi="Arial" w:cs="Arial"/>
          <w:sz w:val="24"/>
          <w:szCs w:val="24"/>
        </w:rPr>
        <w:t xml:space="preserve"> Huberman (1994) </w:t>
      </w:r>
      <w:r w:rsidR="00A71668" w:rsidRPr="0084173A">
        <w:rPr>
          <w:rFonts w:ascii="Arial" w:hAnsi="Arial" w:cs="Arial"/>
          <w:sz w:val="24"/>
          <w:szCs w:val="24"/>
          <w:shd w:val="clear" w:color="auto" w:fill="FFFFFF"/>
        </w:rPr>
        <w:t>interrater reliability formula “</w:t>
      </w:r>
      <w:proofErr w:type="gramStart"/>
      <w:r w:rsidR="00A71668" w:rsidRPr="0084173A">
        <w:rPr>
          <w:rFonts w:ascii="Arial" w:hAnsi="Arial" w:cs="Arial"/>
          <w:sz w:val="24"/>
          <w:szCs w:val="24"/>
          <w:shd w:val="clear" w:color="auto" w:fill="FFFFFF"/>
        </w:rPr>
        <w:t>(</w:t>
      </w:r>
      <w:proofErr w:type="gramEnd"/>
      <w:r w:rsidR="00A71668" w:rsidRPr="0084173A">
        <w:rPr>
          <w:rFonts w:ascii="Arial" w:hAnsi="Arial" w:cs="Arial"/>
          <w:sz w:val="24"/>
          <w:szCs w:val="24"/>
          <w:shd w:val="clear" w:color="auto" w:fill="FFFFFF"/>
        </w:rPr>
        <w:t>reliability = number of agreements/(total number of agreements + disagreements)”</w:t>
      </w:r>
      <w:r w:rsidR="00A71668" w:rsidRPr="0084173A">
        <w:rPr>
          <w:rFonts w:ascii="Arial" w:hAnsi="Arial" w:cs="Arial"/>
          <w:sz w:val="24"/>
          <w:szCs w:val="24"/>
        </w:rPr>
        <w:t xml:space="preserve"> was used</w:t>
      </w:r>
      <w:r w:rsidR="005D2A70" w:rsidRPr="0084173A">
        <w:rPr>
          <w:rFonts w:ascii="Arial" w:hAnsi="Arial" w:cs="Arial"/>
          <w:sz w:val="24"/>
          <w:szCs w:val="24"/>
        </w:rPr>
        <w:t xml:space="preserve"> to prove the reliability of the research</w:t>
      </w:r>
      <w:r w:rsidR="00A71668" w:rsidRPr="0084173A">
        <w:rPr>
          <w:rFonts w:ascii="Arial" w:hAnsi="Arial" w:cs="Arial"/>
          <w:sz w:val="24"/>
          <w:szCs w:val="24"/>
        </w:rPr>
        <w:t>.</w:t>
      </w:r>
      <w:r w:rsidR="00A334FE" w:rsidRPr="0084173A">
        <w:rPr>
          <w:rFonts w:ascii="Arial" w:hAnsi="Arial" w:cs="Arial"/>
          <w:sz w:val="24"/>
          <w:szCs w:val="24"/>
        </w:rPr>
        <w:t xml:space="preserve"> </w:t>
      </w:r>
      <w:r w:rsidR="00122739" w:rsidRPr="0084173A">
        <w:rPr>
          <w:rFonts w:ascii="Arial" w:hAnsi="Arial" w:cs="Arial"/>
          <w:sz w:val="24"/>
          <w:szCs w:val="24"/>
        </w:rPr>
        <w:t>According to this formula, in order to obtain the reliability of the participants’ views,  who consist of 72 females and 77 males, it was found that the interrater reliability of the themes was ranged from %</w:t>
      </w:r>
      <w:proofErr w:type="gramStart"/>
      <w:r w:rsidR="00122739" w:rsidRPr="0084173A">
        <w:rPr>
          <w:rFonts w:ascii="Arial" w:hAnsi="Arial" w:cs="Arial"/>
          <w:sz w:val="24"/>
          <w:szCs w:val="24"/>
        </w:rPr>
        <w:t>80.8</w:t>
      </w:r>
      <w:proofErr w:type="gramEnd"/>
      <w:r w:rsidR="00122739" w:rsidRPr="0084173A">
        <w:rPr>
          <w:rFonts w:ascii="Arial" w:hAnsi="Arial" w:cs="Arial"/>
          <w:sz w:val="24"/>
          <w:szCs w:val="24"/>
        </w:rPr>
        <w:t xml:space="preserve"> to %88.6. as the interrater reliability was calculated to be more than %80, it was concluded the themes of the stud</w:t>
      </w:r>
      <w:r w:rsidR="00FD2312" w:rsidRPr="0084173A">
        <w:rPr>
          <w:rFonts w:ascii="Arial" w:hAnsi="Arial" w:cs="Arial"/>
          <w:sz w:val="24"/>
          <w:szCs w:val="24"/>
        </w:rPr>
        <w:t>y could be used</w:t>
      </w:r>
      <w:r w:rsidR="00A334FE" w:rsidRPr="0084173A">
        <w:rPr>
          <w:rFonts w:ascii="Arial" w:hAnsi="Arial" w:cs="Arial"/>
          <w:sz w:val="24"/>
          <w:szCs w:val="24"/>
        </w:rPr>
        <w:t>.</w:t>
      </w:r>
      <w:r w:rsidR="00884127" w:rsidRPr="0084173A">
        <w:rPr>
          <w:rFonts w:ascii="Arial" w:hAnsi="Arial" w:cs="Arial"/>
          <w:sz w:val="24"/>
          <w:szCs w:val="24"/>
        </w:rPr>
        <w:t xml:space="preserve"> </w:t>
      </w:r>
      <w:r w:rsidR="00A65C79" w:rsidRPr="0084173A">
        <w:rPr>
          <w:rFonts w:ascii="Arial" w:hAnsi="Arial" w:cs="Arial"/>
          <w:sz w:val="24"/>
          <w:szCs w:val="24"/>
        </w:rPr>
        <w:t xml:space="preserve">According to this approach, the obtained </w:t>
      </w:r>
      <w:proofErr w:type="gramStart"/>
      <w:r w:rsidR="00A65C79" w:rsidRPr="0084173A">
        <w:rPr>
          <w:rFonts w:ascii="Arial" w:hAnsi="Arial" w:cs="Arial"/>
          <w:sz w:val="24"/>
          <w:szCs w:val="24"/>
        </w:rPr>
        <w:t>data</w:t>
      </w:r>
      <w:proofErr w:type="gramEnd"/>
      <w:r w:rsidR="00A65C79" w:rsidRPr="0084173A">
        <w:rPr>
          <w:rFonts w:ascii="Arial" w:hAnsi="Arial" w:cs="Arial"/>
          <w:sz w:val="24"/>
          <w:szCs w:val="24"/>
        </w:rPr>
        <w:t xml:space="preserve"> is summarized and interpreted according to the previously determined subjects. Direct citation has often been given in order to reflect the views of the interviewed individuals in a striking way.</w:t>
      </w:r>
    </w:p>
    <w:p w:rsidR="00DE5E6D" w:rsidRPr="0084173A" w:rsidRDefault="00160173" w:rsidP="000777F6">
      <w:pPr>
        <w:autoSpaceDE w:val="0"/>
        <w:autoSpaceDN w:val="0"/>
        <w:adjustRightInd w:val="0"/>
        <w:spacing w:after="0" w:line="360" w:lineRule="auto"/>
        <w:ind w:firstLine="708"/>
        <w:jc w:val="both"/>
        <w:rPr>
          <w:rFonts w:ascii="Arial" w:hAnsi="Arial" w:cs="Arial"/>
          <w:b/>
          <w:bCs/>
          <w:sz w:val="24"/>
          <w:szCs w:val="24"/>
        </w:rPr>
      </w:pPr>
      <w:r w:rsidRPr="0084173A">
        <w:rPr>
          <w:rFonts w:ascii="Arial" w:hAnsi="Arial" w:cs="Arial"/>
          <w:b/>
          <w:bCs/>
          <w:sz w:val="24"/>
          <w:szCs w:val="24"/>
        </w:rPr>
        <w:t>3.FINDINGS AND DISCUSSION</w:t>
      </w:r>
    </w:p>
    <w:p w:rsidR="00160173" w:rsidRPr="0084173A" w:rsidRDefault="009455AD" w:rsidP="000777F6">
      <w:pPr>
        <w:pStyle w:val="HTMLncedenBiimlendirilmi"/>
        <w:shd w:val="clear" w:color="auto" w:fill="FFFFFF"/>
        <w:spacing w:line="360" w:lineRule="auto"/>
        <w:jc w:val="both"/>
        <w:rPr>
          <w:rFonts w:ascii="Arial" w:hAnsi="Arial" w:cs="Arial"/>
          <w:sz w:val="24"/>
          <w:szCs w:val="24"/>
        </w:rPr>
      </w:pPr>
      <w:r w:rsidRPr="0084173A">
        <w:rPr>
          <w:rFonts w:ascii="Arial" w:hAnsi="Arial" w:cs="Arial"/>
          <w:sz w:val="24"/>
          <w:szCs w:val="24"/>
        </w:rPr>
        <w:tab/>
      </w:r>
      <w:r w:rsidR="00160173" w:rsidRPr="0084173A">
        <w:rPr>
          <w:rFonts w:ascii="Arial" w:hAnsi="Arial" w:cs="Arial"/>
          <w:sz w:val="24"/>
          <w:szCs w:val="24"/>
        </w:rPr>
        <w:t>This section includes findings and interpretations of the survey and interview results.</w:t>
      </w:r>
    </w:p>
    <w:p w:rsidR="00DE5E6D" w:rsidRPr="0084173A" w:rsidRDefault="00DE5E6D" w:rsidP="000777F6">
      <w:pPr>
        <w:autoSpaceDE w:val="0"/>
        <w:autoSpaceDN w:val="0"/>
        <w:adjustRightInd w:val="0"/>
        <w:spacing w:after="0" w:line="360" w:lineRule="auto"/>
        <w:ind w:firstLine="708"/>
        <w:jc w:val="both"/>
        <w:rPr>
          <w:rFonts w:ascii="Arial" w:hAnsi="Arial" w:cs="Arial"/>
          <w:b/>
          <w:bCs/>
          <w:sz w:val="24"/>
          <w:szCs w:val="24"/>
        </w:rPr>
      </w:pPr>
      <w:r w:rsidRPr="0084173A">
        <w:rPr>
          <w:rFonts w:ascii="Arial" w:hAnsi="Arial" w:cs="Arial"/>
          <w:b/>
          <w:bCs/>
          <w:sz w:val="24"/>
          <w:szCs w:val="24"/>
        </w:rPr>
        <w:t xml:space="preserve">3.1. </w:t>
      </w:r>
      <w:r w:rsidR="00160173" w:rsidRPr="0084173A">
        <w:rPr>
          <w:rFonts w:ascii="Arial" w:hAnsi="Arial" w:cs="Arial"/>
          <w:b/>
          <w:bCs/>
          <w:sz w:val="24"/>
          <w:szCs w:val="24"/>
        </w:rPr>
        <w:t xml:space="preserve">Findings related to </w:t>
      </w:r>
      <w:r w:rsidR="0034509D" w:rsidRPr="0084173A">
        <w:rPr>
          <w:rFonts w:ascii="Arial" w:hAnsi="Arial" w:cs="Arial"/>
          <w:b/>
          <w:bCs/>
          <w:sz w:val="24"/>
          <w:szCs w:val="24"/>
        </w:rPr>
        <w:t>the first sub-problem</w:t>
      </w:r>
      <w:r w:rsidR="00160173" w:rsidRPr="0084173A">
        <w:rPr>
          <w:rFonts w:ascii="Arial" w:hAnsi="Arial" w:cs="Arial"/>
          <w:b/>
          <w:bCs/>
          <w:sz w:val="24"/>
          <w:szCs w:val="24"/>
        </w:rPr>
        <w:t xml:space="preserve"> and interpretations</w:t>
      </w:r>
    </w:p>
    <w:p w:rsidR="000E0A7C" w:rsidRPr="0084173A" w:rsidRDefault="00160173" w:rsidP="000777F6">
      <w:pPr>
        <w:autoSpaceDE w:val="0"/>
        <w:autoSpaceDN w:val="0"/>
        <w:adjustRightInd w:val="0"/>
        <w:spacing w:after="0" w:line="360" w:lineRule="auto"/>
        <w:ind w:firstLine="708"/>
        <w:jc w:val="both"/>
        <w:rPr>
          <w:rFonts w:ascii="Arial" w:hAnsi="Arial" w:cs="Arial"/>
          <w:sz w:val="24"/>
          <w:szCs w:val="24"/>
        </w:rPr>
      </w:pPr>
      <w:r w:rsidRPr="0084173A">
        <w:rPr>
          <w:rFonts w:ascii="Arial" w:hAnsi="Arial" w:cs="Arial"/>
          <w:bCs/>
          <w:sz w:val="24"/>
          <w:szCs w:val="24"/>
        </w:rPr>
        <w:t>1.</w:t>
      </w:r>
      <w:r w:rsidRPr="0084173A">
        <w:rPr>
          <w:rFonts w:ascii="Arial" w:hAnsi="Arial" w:cs="Arial"/>
          <w:b/>
          <w:bCs/>
          <w:sz w:val="24"/>
          <w:szCs w:val="24"/>
        </w:rPr>
        <w:t xml:space="preserve"> </w:t>
      </w:r>
      <w:r w:rsidRPr="0084173A">
        <w:rPr>
          <w:rFonts w:ascii="Arial" w:hAnsi="Arial" w:cs="Arial"/>
          <w:sz w:val="24"/>
          <w:szCs w:val="24"/>
        </w:rPr>
        <w:t>To what extent do the nature education projects meet the expectations of the participants?</w:t>
      </w:r>
      <w:r w:rsidR="009A2FC5" w:rsidRPr="0084173A">
        <w:rPr>
          <w:rFonts w:ascii="Arial" w:hAnsi="Arial" w:cs="Arial"/>
          <w:sz w:val="24"/>
          <w:szCs w:val="24"/>
        </w:rPr>
        <w:t xml:space="preserve"> </w:t>
      </w:r>
      <w:r w:rsidR="00AB05AE" w:rsidRPr="0084173A">
        <w:rPr>
          <w:rFonts w:ascii="Arial" w:hAnsi="Arial" w:cs="Arial"/>
          <w:sz w:val="24"/>
          <w:szCs w:val="24"/>
        </w:rPr>
        <w:t xml:space="preserve"> Table 2:</w:t>
      </w:r>
    </w:p>
    <w:p w:rsidR="009455AD" w:rsidRPr="0084173A" w:rsidRDefault="009455AD" w:rsidP="000777F6">
      <w:pPr>
        <w:autoSpaceDE w:val="0"/>
        <w:autoSpaceDN w:val="0"/>
        <w:adjustRightInd w:val="0"/>
        <w:spacing w:after="0" w:line="360" w:lineRule="auto"/>
        <w:ind w:firstLine="708"/>
        <w:jc w:val="both"/>
        <w:rPr>
          <w:rFonts w:ascii="Arial" w:hAnsi="Arial" w:cs="Arial"/>
          <w:b/>
          <w:sz w:val="24"/>
          <w:szCs w:val="24"/>
        </w:rPr>
      </w:pPr>
      <w:r w:rsidRPr="0084173A">
        <w:rPr>
          <w:rFonts w:ascii="Arial" w:hAnsi="Arial" w:cs="Arial"/>
          <w:b/>
          <w:sz w:val="24"/>
          <w:szCs w:val="24"/>
        </w:rPr>
        <w:t>Table 2: Expectations and the level of participants’ satisfaction about their expectations</w:t>
      </w:r>
    </w:p>
    <w:tbl>
      <w:tblPr>
        <w:tblStyle w:val="TabloKlavuzu"/>
        <w:tblW w:w="907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709"/>
        <w:gridCol w:w="709"/>
        <w:gridCol w:w="811"/>
        <w:gridCol w:w="748"/>
        <w:gridCol w:w="605"/>
        <w:gridCol w:w="47"/>
        <w:gridCol w:w="765"/>
      </w:tblGrid>
      <w:tr w:rsidR="00E37B21" w:rsidRPr="00EE7507" w:rsidTr="003C1488">
        <w:trPr>
          <w:trHeight w:val="500"/>
        </w:trPr>
        <w:tc>
          <w:tcPr>
            <w:tcW w:w="4678" w:type="dxa"/>
            <w:vMerge w:val="restart"/>
            <w:tcBorders>
              <w:top w:val="single" w:sz="4" w:space="0" w:color="auto"/>
            </w:tcBorders>
          </w:tcPr>
          <w:p w:rsidR="000E0A7C" w:rsidRPr="00EE7507" w:rsidRDefault="000E0A7C" w:rsidP="000777F6">
            <w:pPr>
              <w:spacing w:line="360" w:lineRule="auto"/>
              <w:jc w:val="both"/>
              <w:rPr>
                <w:rFonts w:ascii="Arial" w:hAnsi="Arial" w:cs="Arial"/>
                <w:b/>
              </w:rPr>
            </w:pPr>
            <w:r w:rsidRPr="00EE7507">
              <w:rPr>
                <w:rFonts w:ascii="Arial" w:hAnsi="Arial" w:cs="Arial"/>
                <w:b/>
              </w:rPr>
              <w:lastRenderedPageBreak/>
              <w:t>Expectations</w:t>
            </w:r>
          </w:p>
        </w:tc>
        <w:tc>
          <w:tcPr>
            <w:tcW w:w="1418" w:type="dxa"/>
            <w:gridSpan w:val="2"/>
            <w:tcBorders>
              <w:top w:val="single" w:sz="4" w:space="0" w:color="auto"/>
            </w:tcBorders>
          </w:tcPr>
          <w:p w:rsidR="000E0A7C" w:rsidRPr="00EE7507" w:rsidRDefault="000E0A7C" w:rsidP="000777F6">
            <w:pPr>
              <w:spacing w:line="360" w:lineRule="auto"/>
              <w:jc w:val="both"/>
              <w:rPr>
                <w:rFonts w:ascii="Arial" w:hAnsi="Arial" w:cs="Arial"/>
                <w:b/>
              </w:rPr>
            </w:pPr>
            <w:r w:rsidRPr="00EE7507">
              <w:rPr>
                <w:rFonts w:ascii="Arial" w:hAnsi="Arial" w:cs="Arial"/>
                <w:b/>
              </w:rPr>
              <w:t>Expectation</w:t>
            </w:r>
          </w:p>
        </w:tc>
        <w:tc>
          <w:tcPr>
            <w:tcW w:w="1559" w:type="dxa"/>
            <w:gridSpan w:val="2"/>
            <w:tcBorders>
              <w:top w:val="single" w:sz="4" w:space="0" w:color="auto"/>
            </w:tcBorders>
          </w:tcPr>
          <w:p w:rsidR="000E0A7C" w:rsidRPr="00EE7507" w:rsidRDefault="000E0A7C" w:rsidP="000777F6">
            <w:pPr>
              <w:spacing w:line="360" w:lineRule="auto"/>
              <w:jc w:val="both"/>
              <w:rPr>
                <w:rFonts w:ascii="Arial" w:hAnsi="Arial" w:cs="Arial"/>
                <w:b/>
              </w:rPr>
            </w:pPr>
            <w:r w:rsidRPr="00EE7507">
              <w:rPr>
                <w:rFonts w:ascii="Arial" w:hAnsi="Arial" w:cs="Arial"/>
                <w:b/>
              </w:rPr>
              <w:t xml:space="preserve">Level of satisfaction </w:t>
            </w:r>
          </w:p>
        </w:tc>
        <w:tc>
          <w:tcPr>
            <w:tcW w:w="605" w:type="dxa"/>
            <w:vMerge w:val="restart"/>
            <w:tcBorders>
              <w:top w:val="single" w:sz="4" w:space="0" w:color="auto"/>
            </w:tcBorders>
          </w:tcPr>
          <w:p w:rsidR="000E0A7C" w:rsidRPr="00EE7507" w:rsidRDefault="000E0A7C" w:rsidP="000777F6">
            <w:pPr>
              <w:spacing w:line="360" w:lineRule="auto"/>
              <w:jc w:val="both"/>
              <w:rPr>
                <w:rFonts w:ascii="Arial" w:hAnsi="Arial" w:cs="Arial"/>
                <w:b/>
              </w:rPr>
            </w:pPr>
          </w:p>
          <w:p w:rsidR="000E0A7C" w:rsidRPr="00EE7507" w:rsidRDefault="000E0A7C" w:rsidP="000777F6">
            <w:pPr>
              <w:spacing w:line="360" w:lineRule="auto"/>
              <w:jc w:val="both"/>
              <w:rPr>
                <w:rFonts w:ascii="Arial" w:hAnsi="Arial" w:cs="Arial"/>
                <w:b/>
              </w:rPr>
            </w:pPr>
            <w:proofErr w:type="gramStart"/>
            <w:r w:rsidRPr="00EE7507">
              <w:rPr>
                <w:rFonts w:ascii="Arial" w:hAnsi="Arial" w:cs="Arial"/>
                <w:b/>
              </w:rPr>
              <w:t>t</w:t>
            </w:r>
            <w:proofErr w:type="gramEnd"/>
          </w:p>
        </w:tc>
        <w:tc>
          <w:tcPr>
            <w:tcW w:w="812" w:type="dxa"/>
            <w:gridSpan w:val="2"/>
            <w:vMerge w:val="restart"/>
            <w:tcBorders>
              <w:top w:val="single" w:sz="4" w:space="0" w:color="auto"/>
            </w:tcBorders>
          </w:tcPr>
          <w:p w:rsidR="000E0A7C" w:rsidRPr="00EE7507" w:rsidRDefault="000E0A7C" w:rsidP="000777F6">
            <w:pPr>
              <w:spacing w:line="360" w:lineRule="auto"/>
              <w:jc w:val="both"/>
              <w:rPr>
                <w:rFonts w:ascii="Arial" w:hAnsi="Arial" w:cs="Arial"/>
                <w:b/>
              </w:rPr>
            </w:pPr>
          </w:p>
          <w:p w:rsidR="000E0A7C" w:rsidRPr="00EE7507" w:rsidRDefault="000E0A7C" w:rsidP="000777F6">
            <w:pPr>
              <w:spacing w:line="360" w:lineRule="auto"/>
              <w:jc w:val="both"/>
              <w:rPr>
                <w:rFonts w:ascii="Arial" w:hAnsi="Arial" w:cs="Arial"/>
                <w:b/>
              </w:rPr>
            </w:pPr>
            <w:proofErr w:type="gramStart"/>
            <w:r w:rsidRPr="00EE7507">
              <w:rPr>
                <w:rFonts w:ascii="Arial" w:hAnsi="Arial" w:cs="Arial"/>
                <w:b/>
              </w:rPr>
              <w:t>p</w:t>
            </w:r>
            <w:proofErr w:type="gramEnd"/>
          </w:p>
        </w:tc>
      </w:tr>
      <w:tr w:rsidR="00E37B21" w:rsidRPr="00EE7507" w:rsidTr="00DC13D5">
        <w:trPr>
          <w:trHeight w:val="268"/>
        </w:trPr>
        <w:tc>
          <w:tcPr>
            <w:tcW w:w="4678" w:type="dxa"/>
            <w:vMerge/>
            <w:tcBorders>
              <w:bottom w:val="single" w:sz="4" w:space="0" w:color="auto"/>
            </w:tcBorders>
          </w:tcPr>
          <w:p w:rsidR="000E0A7C" w:rsidRPr="00EE7507" w:rsidRDefault="000E0A7C" w:rsidP="000777F6">
            <w:pPr>
              <w:spacing w:line="360" w:lineRule="auto"/>
              <w:jc w:val="both"/>
              <w:rPr>
                <w:rFonts w:ascii="Arial" w:hAnsi="Arial" w:cs="Arial"/>
              </w:rPr>
            </w:pPr>
          </w:p>
        </w:tc>
        <w:tc>
          <w:tcPr>
            <w:tcW w:w="709" w:type="dxa"/>
            <w:tcBorders>
              <w:bottom w:val="single" w:sz="4" w:space="0" w:color="auto"/>
            </w:tcBorders>
          </w:tcPr>
          <w:p w:rsidR="000E0A7C" w:rsidRPr="00EE7507" w:rsidRDefault="000E0A7C" w:rsidP="000777F6">
            <w:pPr>
              <w:spacing w:line="360" w:lineRule="auto"/>
              <w:jc w:val="both"/>
              <w:rPr>
                <w:rFonts w:ascii="Arial" w:hAnsi="Arial" w:cs="Arial"/>
                <w:b/>
              </w:rPr>
            </w:pPr>
            <w:r w:rsidRPr="00EE7507">
              <w:rPr>
                <w:rFonts w:ascii="Arial" w:hAnsi="Arial" w:cs="Arial"/>
                <w:b/>
                <w:position w:val="-4"/>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0.5pt" o:ole="">
                  <v:imagedata r:id="rId6" o:title=""/>
                </v:shape>
                <o:OLEObject Type="Embed" ProgID="Equation.3" ShapeID="_x0000_i1025" DrawAspect="Content" ObjectID="_1579165455" r:id="rId7"/>
              </w:object>
            </w:r>
          </w:p>
        </w:tc>
        <w:tc>
          <w:tcPr>
            <w:tcW w:w="709" w:type="dxa"/>
            <w:tcBorders>
              <w:bottom w:val="single" w:sz="4" w:space="0" w:color="auto"/>
            </w:tcBorders>
          </w:tcPr>
          <w:p w:rsidR="000E0A7C" w:rsidRPr="00EE7507" w:rsidRDefault="000E0A7C" w:rsidP="000777F6">
            <w:pPr>
              <w:spacing w:line="360" w:lineRule="auto"/>
              <w:jc w:val="both"/>
              <w:rPr>
                <w:rFonts w:ascii="Arial" w:hAnsi="Arial" w:cs="Arial"/>
                <w:b/>
              </w:rPr>
            </w:pPr>
            <w:r w:rsidRPr="00EE7507">
              <w:rPr>
                <w:rFonts w:ascii="Arial" w:hAnsi="Arial" w:cs="Arial"/>
                <w:b/>
              </w:rPr>
              <w:t>S</w:t>
            </w:r>
          </w:p>
        </w:tc>
        <w:tc>
          <w:tcPr>
            <w:tcW w:w="811" w:type="dxa"/>
            <w:tcBorders>
              <w:bottom w:val="single" w:sz="4" w:space="0" w:color="auto"/>
            </w:tcBorders>
          </w:tcPr>
          <w:p w:rsidR="000E0A7C" w:rsidRPr="00EE7507" w:rsidRDefault="000E0A7C" w:rsidP="000777F6">
            <w:pPr>
              <w:spacing w:line="360" w:lineRule="auto"/>
              <w:jc w:val="both"/>
              <w:rPr>
                <w:rFonts w:ascii="Arial" w:hAnsi="Arial" w:cs="Arial"/>
                <w:b/>
              </w:rPr>
            </w:pPr>
            <w:r w:rsidRPr="00EE7507">
              <w:rPr>
                <w:rFonts w:ascii="Arial" w:hAnsi="Arial" w:cs="Arial"/>
                <w:b/>
                <w:position w:val="-4"/>
              </w:rPr>
              <w:object w:dxaOrig="279" w:dyaOrig="320">
                <v:shape id="_x0000_i1026" type="#_x0000_t75" style="width:11.25pt;height:11.25pt" o:ole="">
                  <v:imagedata r:id="rId6" o:title=""/>
                </v:shape>
                <o:OLEObject Type="Embed" ProgID="Equation.3" ShapeID="_x0000_i1026" DrawAspect="Content" ObjectID="_1579165456" r:id="rId8"/>
              </w:object>
            </w:r>
          </w:p>
        </w:tc>
        <w:tc>
          <w:tcPr>
            <w:tcW w:w="748" w:type="dxa"/>
            <w:tcBorders>
              <w:bottom w:val="single" w:sz="4" w:space="0" w:color="auto"/>
            </w:tcBorders>
          </w:tcPr>
          <w:p w:rsidR="000E0A7C" w:rsidRPr="00EE7507" w:rsidRDefault="000E0A7C" w:rsidP="000777F6">
            <w:pPr>
              <w:spacing w:line="360" w:lineRule="auto"/>
              <w:jc w:val="both"/>
              <w:rPr>
                <w:rFonts w:ascii="Arial" w:hAnsi="Arial" w:cs="Arial"/>
                <w:b/>
              </w:rPr>
            </w:pPr>
            <w:r w:rsidRPr="00EE7507">
              <w:rPr>
                <w:rFonts w:ascii="Arial" w:hAnsi="Arial" w:cs="Arial"/>
                <w:b/>
              </w:rPr>
              <w:t>S</w:t>
            </w:r>
          </w:p>
        </w:tc>
        <w:tc>
          <w:tcPr>
            <w:tcW w:w="605" w:type="dxa"/>
            <w:vMerge/>
            <w:tcBorders>
              <w:bottom w:val="single" w:sz="4" w:space="0" w:color="auto"/>
            </w:tcBorders>
          </w:tcPr>
          <w:p w:rsidR="000E0A7C" w:rsidRPr="00EE7507" w:rsidRDefault="000E0A7C" w:rsidP="000777F6">
            <w:pPr>
              <w:spacing w:line="360" w:lineRule="auto"/>
              <w:jc w:val="both"/>
              <w:rPr>
                <w:rFonts w:ascii="Arial" w:hAnsi="Arial" w:cs="Arial"/>
              </w:rPr>
            </w:pPr>
          </w:p>
        </w:tc>
        <w:tc>
          <w:tcPr>
            <w:tcW w:w="812" w:type="dxa"/>
            <w:gridSpan w:val="2"/>
            <w:vMerge/>
            <w:tcBorders>
              <w:bottom w:val="single" w:sz="4" w:space="0" w:color="auto"/>
            </w:tcBorders>
          </w:tcPr>
          <w:p w:rsidR="000E0A7C" w:rsidRPr="00EE7507" w:rsidRDefault="000E0A7C" w:rsidP="000777F6">
            <w:pPr>
              <w:spacing w:line="360" w:lineRule="auto"/>
              <w:jc w:val="both"/>
              <w:rPr>
                <w:rFonts w:ascii="Arial" w:hAnsi="Arial" w:cs="Arial"/>
              </w:rPr>
            </w:pPr>
          </w:p>
        </w:tc>
      </w:tr>
      <w:tr w:rsidR="00E37B21" w:rsidRPr="00EE7507" w:rsidTr="00DC13D5">
        <w:trPr>
          <w:trHeight w:val="500"/>
        </w:trPr>
        <w:tc>
          <w:tcPr>
            <w:tcW w:w="4678" w:type="dxa"/>
            <w:tcBorders>
              <w:top w:val="single" w:sz="4" w:space="0" w:color="auto"/>
            </w:tcBorders>
          </w:tcPr>
          <w:p w:rsidR="000E0A7C" w:rsidRPr="00EE7507" w:rsidRDefault="000E0A7C" w:rsidP="000777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rPr>
            </w:pPr>
            <w:r w:rsidRPr="00EE7507">
              <w:rPr>
                <w:rFonts w:ascii="Arial" w:eastAsia="Times New Roman" w:hAnsi="Arial" w:cs="Arial"/>
              </w:rPr>
              <w:t>The project takes into account participants' wishes and recommendations</w:t>
            </w:r>
          </w:p>
        </w:tc>
        <w:tc>
          <w:tcPr>
            <w:tcW w:w="709" w:type="dxa"/>
            <w:tcBorders>
              <w:top w:val="single" w:sz="4" w:space="0" w:color="auto"/>
            </w:tcBorders>
          </w:tcPr>
          <w:p w:rsidR="000E0A7C" w:rsidRPr="00EE7507" w:rsidRDefault="000E0A7C" w:rsidP="00225987">
            <w:pPr>
              <w:spacing w:line="360" w:lineRule="auto"/>
              <w:jc w:val="center"/>
              <w:rPr>
                <w:rFonts w:ascii="Arial" w:hAnsi="Arial" w:cs="Arial"/>
              </w:rPr>
            </w:pPr>
            <w:r w:rsidRPr="00EE7507">
              <w:rPr>
                <w:rFonts w:ascii="Arial" w:hAnsi="Arial" w:cs="Arial"/>
              </w:rPr>
              <w:t>3</w:t>
            </w:r>
            <w:r w:rsidR="009455AD" w:rsidRPr="00EE7507">
              <w:rPr>
                <w:rFonts w:ascii="Arial" w:hAnsi="Arial" w:cs="Arial"/>
              </w:rPr>
              <w:t>.</w:t>
            </w:r>
            <w:r w:rsidRPr="00EE7507">
              <w:rPr>
                <w:rFonts w:ascii="Arial" w:hAnsi="Arial" w:cs="Arial"/>
              </w:rPr>
              <w:t>53</w:t>
            </w:r>
          </w:p>
        </w:tc>
        <w:tc>
          <w:tcPr>
            <w:tcW w:w="709" w:type="dxa"/>
            <w:tcBorders>
              <w:top w:val="single" w:sz="4" w:space="0" w:color="auto"/>
            </w:tcBorders>
          </w:tcPr>
          <w:p w:rsidR="000E0A7C" w:rsidRPr="00EE7507" w:rsidRDefault="000E0A7C" w:rsidP="00225987">
            <w:pPr>
              <w:spacing w:line="360" w:lineRule="auto"/>
              <w:jc w:val="center"/>
              <w:rPr>
                <w:rFonts w:ascii="Arial" w:hAnsi="Arial" w:cs="Arial"/>
              </w:rPr>
            </w:pPr>
            <w:r w:rsidRPr="00EE7507">
              <w:rPr>
                <w:rFonts w:ascii="Arial" w:hAnsi="Arial" w:cs="Arial"/>
              </w:rPr>
              <w:t>0</w:t>
            </w:r>
            <w:r w:rsidR="009455AD" w:rsidRPr="00EE7507">
              <w:rPr>
                <w:rFonts w:ascii="Arial" w:hAnsi="Arial" w:cs="Arial"/>
              </w:rPr>
              <w:t>.</w:t>
            </w:r>
            <w:r w:rsidRPr="00EE7507">
              <w:rPr>
                <w:rFonts w:ascii="Arial" w:hAnsi="Arial" w:cs="Arial"/>
              </w:rPr>
              <w:t>72</w:t>
            </w:r>
          </w:p>
        </w:tc>
        <w:tc>
          <w:tcPr>
            <w:tcW w:w="811" w:type="dxa"/>
            <w:tcBorders>
              <w:top w:val="single" w:sz="4" w:space="0" w:color="auto"/>
            </w:tcBorders>
          </w:tcPr>
          <w:p w:rsidR="000E0A7C" w:rsidRPr="00EE7507" w:rsidRDefault="000E0A7C" w:rsidP="00225987">
            <w:pPr>
              <w:spacing w:line="360" w:lineRule="auto"/>
              <w:jc w:val="center"/>
              <w:rPr>
                <w:rFonts w:ascii="Arial" w:hAnsi="Arial" w:cs="Arial"/>
              </w:rPr>
            </w:pPr>
            <w:r w:rsidRPr="00EE7507">
              <w:rPr>
                <w:rFonts w:ascii="Arial" w:hAnsi="Arial" w:cs="Arial"/>
              </w:rPr>
              <w:t>3</w:t>
            </w:r>
            <w:r w:rsidR="009455AD" w:rsidRPr="00EE7507">
              <w:rPr>
                <w:rFonts w:ascii="Arial" w:hAnsi="Arial" w:cs="Arial"/>
              </w:rPr>
              <w:t>.</w:t>
            </w:r>
            <w:r w:rsidRPr="00EE7507">
              <w:rPr>
                <w:rFonts w:ascii="Arial" w:hAnsi="Arial" w:cs="Arial"/>
              </w:rPr>
              <w:t>84</w:t>
            </w:r>
          </w:p>
        </w:tc>
        <w:tc>
          <w:tcPr>
            <w:tcW w:w="748" w:type="dxa"/>
            <w:tcBorders>
              <w:top w:val="single" w:sz="4" w:space="0" w:color="auto"/>
            </w:tcBorders>
          </w:tcPr>
          <w:p w:rsidR="000E0A7C" w:rsidRPr="00EE7507" w:rsidRDefault="000E0A7C" w:rsidP="00225987">
            <w:pPr>
              <w:spacing w:line="360" w:lineRule="auto"/>
              <w:jc w:val="center"/>
              <w:rPr>
                <w:rFonts w:ascii="Arial" w:hAnsi="Arial" w:cs="Arial"/>
              </w:rPr>
            </w:pPr>
            <w:r w:rsidRPr="00EE7507">
              <w:rPr>
                <w:rFonts w:ascii="Arial" w:hAnsi="Arial" w:cs="Arial"/>
              </w:rPr>
              <w:t>0</w:t>
            </w:r>
            <w:r w:rsidR="00E835C0" w:rsidRPr="00EE7507">
              <w:rPr>
                <w:rFonts w:ascii="Arial" w:hAnsi="Arial" w:cs="Arial"/>
              </w:rPr>
              <w:t>.</w:t>
            </w:r>
            <w:r w:rsidRPr="00EE7507">
              <w:rPr>
                <w:rFonts w:ascii="Arial" w:hAnsi="Arial" w:cs="Arial"/>
              </w:rPr>
              <w:t>68</w:t>
            </w:r>
          </w:p>
        </w:tc>
        <w:tc>
          <w:tcPr>
            <w:tcW w:w="652" w:type="dxa"/>
            <w:gridSpan w:val="2"/>
            <w:tcBorders>
              <w:top w:val="single" w:sz="4" w:space="0" w:color="auto"/>
            </w:tcBorders>
          </w:tcPr>
          <w:p w:rsidR="000E0A7C" w:rsidRPr="00EE7507" w:rsidRDefault="000E0A7C" w:rsidP="00225987">
            <w:pPr>
              <w:spacing w:line="360" w:lineRule="auto"/>
              <w:jc w:val="center"/>
              <w:rPr>
                <w:rFonts w:ascii="Arial" w:hAnsi="Arial" w:cs="Arial"/>
              </w:rPr>
            </w:pPr>
            <w:r w:rsidRPr="00EE7507">
              <w:rPr>
                <w:rFonts w:ascii="Arial" w:hAnsi="Arial" w:cs="Arial"/>
              </w:rPr>
              <w:t>3</w:t>
            </w:r>
            <w:r w:rsidR="009455AD" w:rsidRPr="00EE7507">
              <w:rPr>
                <w:rFonts w:ascii="Arial" w:hAnsi="Arial" w:cs="Arial"/>
              </w:rPr>
              <w:t>.</w:t>
            </w:r>
            <w:r w:rsidRPr="00EE7507">
              <w:rPr>
                <w:rFonts w:ascii="Arial" w:hAnsi="Arial" w:cs="Arial"/>
              </w:rPr>
              <w:t>04</w:t>
            </w:r>
          </w:p>
        </w:tc>
        <w:tc>
          <w:tcPr>
            <w:tcW w:w="765" w:type="dxa"/>
            <w:tcBorders>
              <w:top w:val="single" w:sz="4" w:space="0" w:color="auto"/>
            </w:tcBorders>
          </w:tcPr>
          <w:p w:rsidR="000E0A7C" w:rsidRPr="00EE7507" w:rsidRDefault="00E835C0" w:rsidP="00225987">
            <w:pPr>
              <w:spacing w:line="360" w:lineRule="auto"/>
              <w:jc w:val="center"/>
              <w:rPr>
                <w:rFonts w:ascii="Arial" w:hAnsi="Arial" w:cs="Arial"/>
              </w:rPr>
            </w:pPr>
            <w:r w:rsidRPr="00EE7507">
              <w:rPr>
                <w:rFonts w:ascii="Arial" w:hAnsi="Arial" w:cs="Arial"/>
              </w:rPr>
              <w:t>.</w:t>
            </w:r>
            <w:r w:rsidR="000E0A7C" w:rsidRPr="00EE7507">
              <w:rPr>
                <w:rFonts w:ascii="Arial" w:hAnsi="Arial" w:cs="Arial"/>
              </w:rPr>
              <w:t>002</w:t>
            </w:r>
          </w:p>
        </w:tc>
      </w:tr>
      <w:tr w:rsidR="00E37B21" w:rsidRPr="00EE7507" w:rsidTr="00DC13D5">
        <w:trPr>
          <w:trHeight w:val="500"/>
        </w:trPr>
        <w:tc>
          <w:tcPr>
            <w:tcW w:w="4678" w:type="dxa"/>
          </w:tcPr>
          <w:p w:rsidR="000E0A7C" w:rsidRPr="00EE7507" w:rsidRDefault="000E0A7C" w:rsidP="000777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rPr>
            </w:pPr>
            <w:r w:rsidRPr="00EE7507">
              <w:rPr>
                <w:rFonts w:ascii="Arial" w:eastAsia="Times New Roman" w:hAnsi="Arial" w:cs="Arial"/>
              </w:rPr>
              <w:t>Carrying out various activities related to social, cultural and educational activities in which the project is carried out</w:t>
            </w:r>
          </w:p>
        </w:tc>
        <w:tc>
          <w:tcPr>
            <w:tcW w:w="709" w:type="dxa"/>
          </w:tcPr>
          <w:p w:rsidR="000E0A7C" w:rsidRPr="00EE7507" w:rsidRDefault="000E0A7C" w:rsidP="00225987">
            <w:pPr>
              <w:spacing w:line="360" w:lineRule="auto"/>
              <w:jc w:val="center"/>
              <w:rPr>
                <w:rFonts w:ascii="Arial" w:hAnsi="Arial" w:cs="Arial"/>
              </w:rPr>
            </w:pPr>
            <w:r w:rsidRPr="00EE7507">
              <w:rPr>
                <w:rFonts w:ascii="Arial" w:hAnsi="Arial" w:cs="Arial"/>
              </w:rPr>
              <w:t>3</w:t>
            </w:r>
            <w:r w:rsidR="009455AD" w:rsidRPr="00EE7507">
              <w:rPr>
                <w:rFonts w:ascii="Arial" w:hAnsi="Arial" w:cs="Arial"/>
              </w:rPr>
              <w:t>.</w:t>
            </w:r>
            <w:r w:rsidRPr="00EE7507">
              <w:rPr>
                <w:rFonts w:ascii="Arial" w:hAnsi="Arial" w:cs="Arial"/>
              </w:rPr>
              <w:t>74</w:t>
            </w:r>
          </w:p>
        </w:tc>
        <w:tc>
          <w:tcPr>
            <w:tcW w:w="709" w:type="dxa"/>
          </w:tcPr>
          <w:p w:rsidR="000E0A7C" w:rsidRPr="00EE7507" w:rsidRDefault="000E0A7C" w:rsidP="00225987">
            <w:pPr>
              <w:spacing w:line="360" w:lineRule="auto"/>
              <w:jc w:val="center"/>
              <w:rPr>
                <w:rFonts w:ascii="Arial" w:hAnsi="Arial" w:cs="Arial"/>
              </w:rPr>
            </w:pPr>
            <w:r w:rsidRPr="00EE7507">
              <w:rPr>
                <w:rFonts w:ascii="Arial" w:hAnsi="Arial" w:cs="Arial"/>
              </w:rPr>
              <w:t>0</w:t>
            </w:r>
            <w:r w:rsidR="00E835C0" w:rsidRPr="00EE7507">
              <w:rPr>
                <w:rFonts w:ascii="Arial" w:hAnsi="Arial" w:cs="Arial"/>
              </w:rPr>
              <w:t>.</w:t>
            </w:r>
            <w:r w:rsidRPr="00EE7507">
              <w:rPr>
                <w:rFonts w:ascii="Arial" w:hAnsi="Arial" w:cs="Arial"/>
              </w:rPr>
              <w:t>72</w:t>
            </w:r>
          </w:p>
        </w:tc>
        <w:tc>
          <w:tcPr>
            <w:tcW w:w="811" w:type="dxa"/>
          </w:tcPr>
          <w:p w:rsidR="000E0A7C" w:rsidRPr="00EE7507" w:rsidRDefault="000E0A7C" w:rsidP="00225987">
            <w:pPr>
              <w:spacing w:line="360" w:lineRule="auto"/>
              <w:jc w:val="center"/>
              <w:rPr>
                <w:rFonts w:ascii="Arial" w:hAnsi="Arial" w:cs="Arial"/>
              </w:rPr>
            </w:pPr>
            <w:r w:rsidRPr="00EE7507">
              <w:rPr>
                <w:rFonts w:ascii="Arial" w:hAnsi="Arial" w:cs="Arial"/>
              </w:rPr>
              <w:t>4</w:t>
            </w:r>
            <w:r w:rsidR="00E835C0" w:rsidRPr="00EE7507">
              <w:rPr>
                <w:rFonts w:ascii="Arial" w:hAnsi="Arial" w:cs="Arial"/>
              </w:rPr>
              <w:t>.</w:t>
            </w:r>
            <w:r w:rsidRPr="00EE7507">
              <w:rPr>
                <w:rFonts w:ascii="Arial" w:hAnsi="Arial" w:cs="Arial"/>
              </w:rPr>
              <w:t>19</w:t>
            </w:r>
          </w:p>
        </w:tc>
        <w:tc>
          <w:tcPr>
            <w:tcW w:w="748" w:type="dxa"/>
          </w:tcPr>
          <w:p w:rsidR="000E0A7C" w:rsidRPr="00EE7507" w:rsidRDefault="000E0A7C" w:rsidP="00225987">
            <w:pPr>
              <w:spacing w:line="360" w:lineRule="auto"/>
              <w:jc w:val="center"/>
              <w:rPr>
                <w:rFonts w:ascii="Arial" w:hAnsi="Arial" w:cs="Arial"/>
              </w:rPr>
            </w:pPr>
            <w:r w:rsidRPr="00EE7507">
              <w:rPr>
                <w:rFonts w:ascii="Arial" w:hAnsi="Arial" w:cs="Arial"/>
              </w:rPr>
              <w:t>0</w:t>
            </w:r>
            <w:r w:rsidR="00E835C0" w:rsidRPr="00EE7507">
              <w:rPr>
                <w:rFonts w:ascii="Arial" w:hAnsi="Arial" w:cs="Arial"/>
              </w:rPr>
              <w:t>.</w:t>
            </w:r>
            <w:r w:rsidRPr="00EE7507">
              <w:rPr>
                <w:rFonts w:ascii="Arial" w:hAnsi="Arial" w:cs="Arial"/>
              </w:rPr>
              <w:t>60</w:t>
            </w:r>
          </w:p>
        </w:tc>
        <w:tc>
          <w:tcPr>
            <w:tcW w:w="652" w:type="dxa"/>
            <w:gridSpan w:val="2"/>
          </w:tcPr>
          <w:p w:rsidR="000E0A7C" w:rsidRPr="00EE7507" w:rsidRDefault="000E0A7C" w:rsidP="00225987">
            <w:pPr>
              <w:spacing w:line="360" w:lineRule="auto"/>
              <w:jc w:val="center"/>
              <w:rPr>
                <w:rFonts w:ascii="Arial" w:hAnsi="Arial" w:cs="Arial"/>
              </w:rPr>
            </w:pPr>
            <w:r w:rsidRPr="00EE7507">
              <w:rPr>
                <w:rFonts w:ascii="Arial" w:hAnsi="Arial" w:cs="Arial"/>
              </w:rPr>
              <w:t>4</w:t>
            </w:r>
            <w:r w:rsidR="00E835C0" w:rsidRPr="00EE7507">
              <w:rPr>
                <w:rFonts w:ascii="Arial" w:hAnsi="Arial" w:cs="Arial"/>
              </w:rPr>
              <w:t>.</w:t>
            </w:r>
            <w:r w:rsidRPr="00EE7507">
              <w:rPr>
                <w:rFonts w:ascii="Arial" w:hAnsi="Arial" w:cs="Arial"/>
              </w:rPr>
              <w:t>28</w:t>
            </w:r>
          </w:p>
        </w:tc>
        <w:tc>
          <w:tcPr>
            <w:tcW w:w="765" w:type="dxa"/>
          </w:tcPr>
          <w:p w:rsidR="000E0A7C" w:rsidRPr="00EE7507" w:rsidRDefault="00E835C0" w:rsidP="00225987">
            <w:pPr>
              <w:spacing w:line="360" w:lineRule="auto"/>
              <w:jc w:val="center"/>
              <w:rPr>
                <w:rFonts w:ascii="Arial" w:hAnsi="Arial" w:cs="Arial"/>
              </w:rPr>
            </w:pPr>
            <w:r w:rsidRPr="00EE7507">
              <w:rPr>
                <w:rFonts w:ascii="Arial" w:hAnsi="Arial" w:cs="Arial"/>
              </w:rPr>
              <w:t>.</w:t>
            </w:r>
            <w:r w:rsidR="000E0A7C" w:rsidRPr="00EE7507">
              <w:rPr>
                <w:rFonts w:ascii="Arial" w:hAnsi="Arial" w:cs="Arial"/>
              </w:rPr>
              <w:t>000</w:t>
            </w:r>
          </w:p>
        </w:tc>
      </w:tr>
      <w:tr w:rsidR="00E37B21" w:rsidRPr="00EE7507" w:rsidTr="00DC13D5">
        <w:trPr>
          <w:trHeight w:val="512"/>
        </w:trPr>
        <w:tc>
          <w:tcPr>
            <w:tcW w:w="4678" w:type="dxa"/>
          </w:tcPr>
          <w:p w:rsidR="000E0A7C" w:rsidRPr="00EE7507" w:rsidRDefault="000E0A7C" w:rsidP="000777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rPr>
            </w:pPr>
            <w:r w:rsidRPr="00EE7507">
              <w:rPr>
                <w:rFonts w:ascii="Arial" w:eastAsia="Times New Roman" w:hAnsi="Arial" w:cs="Arial"/>
              </w:rPr>
              <w:t>The project is organized according to the interests and needs of participants from different disciplines</w:t>
            </w:r>
          </w:p>
        </w:tc>
        <w:tc>
          <w:tcPr>
            <w:tcW w:w="709" w:type="dxa"/>
          </w:tcPr>
          <w:p w:rsidR="000E0A7C" w:rsidRPr="00EE7507" w:rsidRDefault="009455AD" w:rsidP="00225987">
            <w:pPr>
              <w:spacing w:line="360" w:lineRule="auto"/>
              <w:jc w:val="center"/>
              <w:rPr>
                <w:rFonts w:ascii="Arial" w:hAnsi="Arial" w:cs="Arial"/>
              </w:rPr>
            </w:pPr>
            <w:r w:rsidRPr="00EE7507">
              <w:rPr>
                <w:rFonts w:ascii="Arial" w:hAnsi="Arial" w:cs="Arial"/>
              </w:rPr>
              <w:t>3.</w:t>
            </w:r>
            <w:r w:rsidR="000E0A7C" w:rsidRPr="00EE7507">
              <w:rPr>
                <w:rFonts w:ascii="Arial" w:hAnsi="Arial" w:cs="Arial"/>
              </w:rPr>
              <w:t>54</w:t>
            </w:r>
          </w:p>
        </w:tc>
        <w:tc>
          <w:tcPr>
            <w:tcW w:w="709" w:type="dxa"/>
          </w:tcPr>
          <w:p w:rsidR="000E0A7C" w:rsidRPr="00EE7507" w:rsidRDefault="000E0A7C" w:rsidP="00225987">
            <w:pPr>
              <w:spacing w:line="360" w:lineRule="auto"/>
              <w:jc w:val="center"/>
              <w:rPr>
                <w:rFonts w:ascii="Arial" w:hAnsi="Arial" w:cs="Arial"/>
              </w:rPr>
            </w:pPr>
            <w:r w:rsidRPr="00EE7507">
              <w:rPr>
                <w:rFonts w:ascii="Arial" w:hAnsi="Arial" w:cs="Arial"/>
              </w:rPr>
              <w:t>0</w:t>
            </w:r>
            <w:r w:rsidR="00E835C0" w:rsidRPr="00EE7507">
              <w:rPr>
                <w:rFonts w:ascii="Arial" w:hAnsi="Arial" w:cs="Arial"/>
              </w:rPr>
              <w:t>.</w:t>
            </w:r>
            <w:r w:rsidRPr="00EE7507">
              <w:rPr>
                <w:rFonts w:ascii="Arial" w:hAnsi="Arial" w:cs="Arial"/>
              </w:rPr>
              <w:t>73</w:t>
            </w:r>
          </w:p>
        </w:tc>
        <w:tc>
          <w:tcPr>
            <w:tcW w:w="811" w:type="dxa"/>
          </w:tcPr>
          <w:p w:rsidR="000E0A7C" w:rsidRPr="00EE7507" w:rsidRDefault="000E0A7C" w:rsidP="00225987">
            <w:pPr>
              <w:spacing w:line="360" w:lineRule="auto"/>
              <w:jc w:val="center"/>
              <w:rPr>
                <w:rFonts w:ascii="Arial" w:hAnsi="Arial" w:cs="Arial"/>
              </w:rPr>
            </w:pPr>
            <w:r w:rsidRPr="00EE7507">
              <w:rPr>
                <w:rFonts w:ascii="Arial" w:hAnsi="Arial" w:cs="Arial"/>
              </w:rPr>
              <w:t>4</w:t>
            </w:r>
            <w:r w:rsidR="00E835C0" w:rsidRPr="00EE7507">
              <w:rPr>
                <w:rFonts w:ascii="Arial" w:hAnsi="Arial" w:cs="Arial"/>
              </w:rPr>
              <w:t>.</w:t>
            </w:r>
            <w:r w:rsidRPr="00EE7507">
              <w:rPr>
                <w:rFonts w:ascii="Arial" w:hAnsi="Arial" w:cs="Arial"/>
              </w:rPr>
              <w:t>08</w:t>
            </w:r>
          </w:p>
        </w:tc>
        <w:tc>
          <w:tcPr>
            <w:tcW w:w="748" w:type="dxa"/>
          </w:tcPr>
          <w:p w:rsidR="000E0A7C" w:rsidRPr="00EE7507" w:rsidRDefault="00E835C0" w:rsidP="00225987">
            <w:pPr>
              <w:spacing w:line="360" w:lineRule="auto"/>
              <w:jc w:val="center"/>
              <w:rPr>
                <w:rFonts w:ascii="Arial" w:hAnsi="Arial" w:cs="Arial"/>
              </w:rPr>
            </w:pPr>
            <w:r w:rsidRPr="00EE7507">
              <w:rPr>
                <w:rFonts w:ascii="Arial" w:hAnsi="Arial" w:cs="Arial"/>
              </w:rPr>
              <w:t>0.</w:t>
            </w:r>
            <w:r w:rsidR="000E0A7C" w:rsidRPr="00EE7507">
              <w:rPr>
                <w:rFonts w:ascii="Arial" w:hAnsi="Arial" w:cs="Arial"/>
              </w:rPr>
              <w:t>72</w:t>
            </w:r>
          </w:p>
        </w:tc>
        <w:tc>
          <w:tcPr>
            <w:tcW w:w="652" w:type="dxa"/>
            <w:gridSpan w:val="2"/>
          </w:tcPr>
          <w:p w:rsidR="000E0A7C" w:rsidRPr="00EE7507" w:rsidRDefault="00E835C0" w:rsidP="00225987">
            <w:pPr>
              <w:spacing w:line="360" w:lineRule="auto"/>
              <w:jc w:val="center"/>
              <w:rPr>
                <w:rFonts w:ascii="Arial" w:hAnsi="Arial" w:cs="Arial"/>
              </w:rPr>
            </w:pPr>
            <w:r w:rsidRPr="00EE7507">
              <w:rPr>
                <w:rFonts w:ascii="Arial" w:hAnsi="Arial" w:cs="Arial"/>
              </w:rPr>
              <w:t>3.</w:t>
            </w:r>
            <w:r w:rsidR="000E0A7C" w:rsidRPr="00EE7507">
              <w:rPr>
                <w:rFonts w:ascii="Arial" w:hAnsi="Arial" w:cs="Arial"/>
              </w:rPr>
              <w:t>46</w:t>
            </w:r>
          </w:p>
        </w:tc>
        <w:tc>
          <w:tcPr>
            <w:tcW w:w="765" w:type="dxa"/>
          </w:tcPr>
          <w:p w:rsidR="000E0A7C" w:rsidRPr="00EE7507" w:rsidRDefault="00E835C0" w:rsidP="00225987">
            <w:pPr>
              <w:spacing w:line="360" w:lineRule="auto"/>
              <w:jc w:val="center"/>
              <w:rPr>
                <w:rFonts w:ascii="Arial" w:hAnsi="Arial" w:cs="Arial"/>
              </w:rPr>
            </w:pPr>
            <w:r w:rsidRPr="00EE7507">
              <w:rPr>
                <w:rFonts w:ascii="Arial" w:hAnsi="Arial" w:cs="Arial"/>
              </w:rPr>
              <w:t>.</w:t>
            </w:r>
            <w:r w:rsidR="000E0A7C" w:rsidRPr="00EE7507">
              <w:rPr>
                <w:rFonts w:ascii="Arial" w:hAnsi="Arial" w:cs="Arial"/>
              </w:rPr>
              <w:t>001</w:t>
            </w:r>
          </w:p>
        </w:tc>
      </w:tr>
      <w:tr w:rsidR="00E37B21" w:rsidRPr="00EE7507" w:rsidTr="00DC13D5">
        <w:trPr>
          <w:trHeight w:val="500"/>
        </w:trPr>
        <w:tc>
          <w:tcPr>
            <w:tcW w:w="4678" w:type="dxa"/>
          </w:tcPr>
          <w:p w:rsidR="000E0A7C" w:rsidRPr="00EE7507" w:rsidRDefault="000E0A7C" w:rsidP="000777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rPr>
            </w:pPr>
            <w:r w:rsidRPr="00EE7507">
              <w:rPr>
                <w:rFonts w:ascii="Arial" w:eastAsia="Times New Roman" w:hAnsi="Arial" w:cs="Arial"/>
              </w:rPr>
              <w:t>Providing the project with sufficient activities related to the adaptation of the participants</w:t>
            </w:r>
          </w:p>
        </w:tc>
        <w:tc>
          <w:tcPr>
            <w:tcW w:w="709" w:type="dxa"/>
          </w:tcPr>
          <w:p w:rsidR="000E0A7C" w:rsidRPr="00EE7507" w:rsidRDefault="009455AD" w:rsidP="00225987">
            <w:pPr>
              <w:spacing w:line="360" w:lineRule="auto"/>
              <w:jc w:val="center"/>
              <w:rPr>
                <w:rFonts w:ascii="Arial" w:hAnsi="Arial" w:cs="Arial"/>
              </w:rPr>
            </w:pPr>
            <w:r w:rsidRPr="00EE7507">
              <w:rPr>
                <w:rFonts w:ascii="Arial" w:hAnsi="Arial" w:cs="Arial"/>
              </w:rPr>
              <w:t>3.</w:t>
            </w:r>
            <w:r w:rsidR="000E0A7C" w:rsidRPr="00EE7507">
              <w:rPr>
                <w:rFonts w:ascii="Arial" w:hAnsi="Arial" w:cs="Arial"/>
              </w:rPr>
              <w:t>78</w:t>
            </w:r>
          </w:p>
        </w:tc>
        <w:tc>
          <w:tcPr>
            <w:tcW w:w="709" w:type="dxa"/>
          </w:tcPr>
          <w:p w:rsidR="000E0A7C" w:rsidRPr="00EE7507" w:rsidRDefault="000E0A7C" w:rsidP="00225987">
            <w:pPr>
              <w:spacing w:line="360" w:lineRule="auto"/>
              <w:jc w:val="center"/>
              <w:rPr>
                <w:rFonts w:ascii="Arial" w:hAnsi="Arial" w:cs="Arial"/>
              </w:rPr>
            </w:pPr>
            <w:r w:rsidRPr="00EE7507">
              <w:rPr>
                <w:rFonts w:ascii="Arial" w:hAnsi="Arial" w:cs="Arial"/>
              </w:rPr>
              <w:t>0</w:t>
            </w:r>
            <w:r w:rsidR="00E835C0" w:rsidRPr="00EE7507">
              <w:rPr>
                <w:rFonts w:ascii="Arial" w:hAnsi="Arial" w:cs="Arial"/>
              </w:rPr>
              <w:t>.</w:t>
            </w:r>
            <w:r w:rsidRPr="00EE7507">
              <w:rPr>
                <w:rFonts w:ascii="Arial" w:hAnsi="Arial" w:cs="Arial"/>
              </w:rPr>
              <w:t>64</w:t>
            </w:r>
          </w:p>
        </w:tc>
        <w:tc>
          <w:tcPr>
            <w:tcW w:w="811" w:type="dxa"/>
          </w:tcPr>
          <w:p w:rsidR="000E0A7C" w:rsidRPr="00EE7507" w:rsidRDefault="000E0A7C" w:rsidP="00225987">
            <w:pPr>
              <w:spacing w:line="360" w:lineRule="auto"/>
              <w:jc w:val="center"/>
              <w:rPr>
                <w:rFonts w:ascii="Arial" w:hAnsi="Arial" w:cs="Arial"/>
              </w:rPr>
            </w:pPr>
            <w:r w:rsidRPr="00EE7507">
              <w:rPr>
                <w:rFonts w:ascii="Arial" w:hAnsi="Arial" w:cs="Arial"/>
              </w:rPr>
              <w:t>4</w:t>
            </w:r>
            <w:r w:rsidR="00E835C0" w:rsidRPr="00EE7507">
              <w:rPr>
                <w:rFonts w:ascii="Arial" w:hAnsi="Arial" w:cs="Arial"/>
              </w:rPr>
              <w:t>.</w:t>
            </w:r>
            <w:r w:rsidRPr="00EE7507">
              <w:rPr>
                <w:rFonts w:ascii="Arial" w:hAnsi="Arial" w:cs="Arial"/>
              </w:rPr>
              <w:t>15</w:t>
            </w:r>
          </w:p>
        </w:tc>
        <w:tc>
          <w:tcPr>
            <w:tcW w:w="748" w:type="dxa"/>
          </w:tcPr>
          <w:p w:rsidR="000E0A7C" w:rsidRPr="00EE7507" w:rsidRDefault="00E835C0" w:rsidP="00225987">
            <w:pPr>
              <w:spacing w:line="360" w:lineRule="auto"/>
              <w:jc w:val="center"/>
              <w:rPr>
                <w:rFonts w:ascii="Arial" w:hAnsi="Arial" w:cs="Arial"/>
              </w:rPr>
            </w:pPr>
            <w:r w:rsidRPr="00EE7507">
              <w:rPr>
                <w:rFonts w:ascii="Arial" w:hAnsi="Arial" w:cs="Arial"/>
              </w:rPr>
              <w:t>0.</w:t>
            </w:r>
            <w:r w:rsidR="000E0A7C" w:rsidRPr="00EE7507">
              <w:rPr>
                <w:rFonts w:ascii="Arial" w:hAnsi="Arial" w:cs="Arial"/>
              </w:rPr>
              <w:t>65</w:t>
            </w:r>
          </w:p>
        </w:tc>
        <w:tc>
          <w:tcPr>
            <w:tcW w:w="652" w:type="dxa"/>
            <w:gridSpan w:val="2"/>
          </w:tcPr>
          <w:p w:rsidR="000E0A7C" w:rsidRPr="00EE7507" w:rsidRDefault="00E835C0" w:rsidP="00225987">
            <w:pPr>
              <w:spacing w:line="360" w:lineRule="auto"/>
              <w:jc w:val="center"/>
              <w:rPr>
                <w:rFonts w:ascii="Arial" w:hAnsi="Arial" w:cs="Arial"/>
              </w:rPr>
            </w:pPr>
            <w:r w:rsidRPr="00EE7507">
              <w:rPr>
                <w:rFonts w:ascii="Arial" w:hAnsi="Arial" w:cs="Arial"/>
              </w:rPr>
              <w:t>3.</w:t>
            </w:r>
            <w:r w:rsidR="000E0A7C" w:rsidRPr="00EE7507">
              <w:rPr>
                <w:rFonts w:ascii="Arial" w:hAnsi="Arial" w:cs="Arial"/>
              </w:rPr>
              <w:t>42</w:t>
            </w:r>
          </w:p>
        </w:tc>
        <w:tc>
          <w:tcPr>
            <w:tcW w:w="765" w:type="dxa"/>
          </w:tcPr>
          <w:p w:rsidR="000E0A7C" w:rsidRPr="00EE7507" w:rsidRDefault="00E835C0" w:rsidP="00225987">
            <w:pPr>
              <w:spacing w:line="360" w:lineRule="auto"/>
              <w:jc w:val="center"/>
              <w:rPr>
                <w:rFonts w:ascii="Arial" w:hAnsi="Arial" w:cs="Arial"/>
              </w:rPr>
            </w:pPr>
            <w:r w:rsidRPr="00EE7507">
              <w:rPr>
                <w:rFonts w:ascii="Arial" w:hAnsi="Arial" w:cs="Arial"/>
              </w:rPr>
              <w:t>.</w:t>
            </w:r>
            <w:r w:rsidR="000E0A7C" w:rsidRPr="00EE7507">
              <w:rPr>
                <w:rFonts w:ascii="Arial" w:hAnsi="Arial" w:cs="Arial"/>
              </w:rPr>
              <w:t>001</w:t>
            </w:r>
          </w:p>
        </w:tc>
      </w:tr>
      <w:tr w:rsidR="00E37B21" w:rsidRPr="00EE7507" w:rsidTr="00DC13D5">
        <w:trPr>
          <w:trHeight w:val="512"/>
        </w:trPr>
        <w:tc>
          <w:tcPr>
            <w:tcW w:w="4678" w:type="dxa"/>
          </w:tcPr>
          <w:p w:rsidR="000E0A7C" w:rsidRPr="00EE7507" w:rsidRDefault="000E0A7C" w:rsidP="000777F6">
            <w:pPr>
              <w:spacing w:line="360" w:lineRule="auto"/>
              <w:jc w:val="both"/>
              <w:rPr>
                <w:rFonts w:ascii="Arial" w:hAnsi="Arial" w:cs="Arial"/>
              </w:rPr>
            </w:pPr>
            <w:r w:rsidRPr="00EE7507">
              <w:rPr>
                <w:rFonts w:ascii="Arial" w:hAnsi="Arial" w:cs="Arial"/>
              </w:rPr>
              <w:t>The project staff and the trainers are caring and close to the participants</w:t>
            </w:r>
          </w:p>
        </w:tc>
        <w:tc>
          <w:tcPr>
            <w:tcW w:w="709" w:type="dxa"/>
          </w:tcPr>
          <w:p w:rsidR="000E0A7C" w:rsidRPr="00EE7507" w:rsidRDefault="009455AD" w:rsidP="00225987">
            <w:pPr>
              <w:spacing w:line="360" w:lineRule="auto"/>
              <w:jc w:val="center"/>
              <w:rPr>
                <w:rFonts w:ascii="Arial" w:hAnsi="Arial" w:cs="Arial"/>
              </w:rPr>
            </w:pPr>
            <w:r w:rsidRPr="00EE7507">
              <w:rPr>
                <w:rFonts w:ascii="Arial" w:hAnsi="Arial" w:cs="Arial"/>
              </w:rPr>
              <w:t>3.</w:t>
            </w:r>
            <w:r w:rsidR="000E0A7C" w:rsidRPr="00EE7507">
              <w:rPr>
                <w:rFonts w:ascii="Arial" w:hAnsi="Arial" w:cs="Arial"/>
              </w:rPr>
              <w:t>79</w:t>
            </w:r>
          </w:p>
        </w:tc>
        <w:tc>
          <w:tcPr>
            <w:tcW w:w="709" w:type="dxa"/>
          </w:tcPr>
          <w:p w:rsidR="000E0A7C" w:rsidRPr="00EE7507" w:rsidRDefault="000E0A7C" w:rsidP="00225987">
            <w:pPr>
              <w:spacing w:line="360" w:lineRule="auto"/>
              <w:jc w:val="center"/>
              <w:rPr>
                <w:rFonts w:ascii="Arial" w:hAnsi="Arial" w:cs="Arial"/>
              </w:rPr>
            </w:pPr>
            <w:r w:rsidRPr="00EE7507">
              <w:rPr>
                <w:rFonts w:ascii="Arial" w:hAnsi="Arial" w:cs="Arial"/>
              </w:rPr>
              <w:t>0</w:t>
            </w:r>
            <w:r w:rsidR="00E835C0" w:rsidRPr="00EE7507">
              <w:rPr>
                <w:rFonts w:ascii="Arial" w:hAnsi="Arial" w:cs="Arial"/>
              </w:rPr>
              <w:t>.</w:t>
            </w:r>
            <w:r w:rsidRPr="00EE7507">
              <w:rPr>
                <w:rFonts w:ascii="Arial" w:hAnsi="Arial" w:cs="Arial"/>
              </w:rPr>
              <w:t>77</w:t>
            </w:r>
          </w:p>
        </w:tc>
        <w:tc>
          <w:tcPr>
            <w:tcW w:w="811" w:type="dxa"/>
          </w:tcPr>
          <w:p w:rsidR="000E0A7C" w:rsidRPr="00EE7507" w:rsidRDefault="000E0A7C" w:rsidP="00225987">
            <w:pPr>
              <w:spacing w:line="360" w:lineRule="auto"/>
              <w:jc w:val="center"/>
              <w:rPr>
                <w:rFonts w:ascii="Arial" w:hAnsi="Arial" w:cs="Arial"/>
              </w:rPr>
            </w:pPr>
            <w:r w:rsidRPr="00EE7507">
              <w:rPr>
                <w:rFonts w:ascii="Arial" w:hAnsi="Arial" w:cs="Arial"/>
              </w:rPr>
              <w:t>4</w:t>
            </w:r>
            <w:r w:rsidR="00E835C0" w:rsidRPr="00EE7507">
              <w:rPr>
                <w:rFonts w:ascii="Arial" w:hAnsi="Arial" w:cs="Arial"/>
              </w:rPr>
              <w:t>.</w:t>
            </w:r>
            <w:r w:rsidRPr="00EE7507">
              <w:rPr>
                <w:rFonts w:ascii="Arial" w:hAnsi="Arial" w:cs="Arial"/>
              </w:rPr>
              <w:t>49</w:t>
            </w:r>
          </w:p>
        </w:tc>
        <w:tc>
          <w:tcPr>
            <w:tcW w:w="748" w:type="dxa"/>
          </w:tcPr>
          <w:p w:rsidR="000E0A7C" w:rsidRPr="00EE7507" w:rsidRDefault="00E835C0" w:rsidP="00225987">
            <w:pPr>
              <w:spacing w:line="360" w:lineRule="auto"/>
              <w:jc w:val="center"/>
              <w:rPr>
                <w:rFonts w:ascii="Arial" w:hAnsi="Arial" w:cs="Arial"/>
              </w:rPr>
            </w:pPr>
            <w:r w:rsidRPr="00EE7507">
              <w:rPr>
                <w:rFonts w:ascii="Arial" w:hAnsi="Arial" w:cs="Arial"/>
              </w:rPr>
              <w:t>0.</w:t>
            </w:r>
            <w:r w:rsidR="000E0A7C" w:rsidRPr="00EE7507">
              <w:rPr>
                <w:rFonts w:ascii="Arial" w:hAnsi="Arial" w:cs="Arial"/>
              </w:rPr>
              <w:t>63</w:t>
            </w:r>
          </w:p>
        </w:tc>
        <w:tc>
          <w:tcPr>
            <w:tcW w:w="652" w:type="dxa"/>
            <w:gridSpan w:val="2"/>
          </w:tcPr>
          <w:p w:rsidR="000E0A7C" w:rsidRPr="00EE7507" w:rsidRDefault="00E835C0" w:rsidP="00225987">
            <w:pPr>
              <w:spacing w:line="360" w:lineRule="auto"/>
              <w:jc w:val="center"/>
              <w:rPr>
                <w:rFonts w:ascii="Arial" w:hAnsi="Arial" w:cs="Arial"/>
              </w:rPr>
            </w:pPr>
            <w:r w:rsidRPr="00EE7507">
              <w:rPr>
                <w:rFonts w:ascii="Arial" w:hAnsi="Arial" w:cs="Arial"/>
              </w:rPr>
              <w:t>6.</w:t>
            </w:r>
            <w:r w:rsidR="000E0A7C" w:rsidRPr="00EE7507">
              <w:rPr>
                <w:rFonts w:ascii="Arial" w:hAnsi="Arial" w:cs="Arial"/>
              </w:rPr>
              <w:t>99</w:t>
            </w:r>
          </w:p>
        </w:tc>
        <w:tc>
          <w:tcPr>
            <w:tcW w:w="765" w:type="dxa"/>
          </w:tcPr>
          <w:p w:rsidR="000E0A7C" w:rsidRPr="00EE7507" w:rsidRDefault="00E835C0" w:rsidP="00225987">
            <w:pPr>
              <w:spacing w:line="360" w:lineRule="auto"/>
              <w:jc w:val="center"/>
              <w:rPr>
                <w:rFonts w:ascii="Arial" w:hAnsi="Arial" w:cs="Arial"/>
              </w:rPr>
            </w:pPr>
            <w:r w:rsidRPr="00EE7507">
              <w:rPr>
                <w:rFonts w:ascii="Arial" w:hAnsi="Arial" w:cs="Arial"/>
              </w:rPr>
              <w:t>.</w:t>
            </w:r>
            <w:r w:rsidR="000E0A7C" w:rsidRPr="00EE7507">
              <w:rPr>
                <w:rFonts w:ascii="Arial" w:hAnsi="Arial" w:cs="Arial"/>
              </w:rPr>
              <w:t>000</w:t>
            </w:r>
          </w:p>
        </w:tc>
      </w:tr>
      <w:tr w:rsidR="00E37B21" w:rsidRPr="00EE7507" w:rsidTr="00DC13D5">
        <w:trPr>
          <w:trHeight w:val="500"/>
        </w:trPr>
        <w:tc>
          <w:tcPr>
            <w:tcW w:w="4678" w:type="dxa"/>
          </w:tcPr>
          <w:p w:rsidR="000E0A7C" w:rsidRPr="00EE7507" w:rsidRDefault="000E0A7C" w:rsidP="000777F6">
            <w:pPr>
              <w:spacing w:line="360" w:lineRule="auto"/>
              <w:jc w:val="both"/>
              <w:rPr>
                <w:rFonts w:ascii="Arial" w:hAnsi="Arial" w:cs="Arial"/>
              </w:rPr>
            </w:pPr>
            <w:r w:rsidRPr="00EE7507">
              <w:rPr>
                <w:rFonts w:ascii="Arial" w:hAnsi="Arial" w:cs="Arial"/>
              </w:rPr>
              <w:t xml:space="preserve">The project efficiently encourages the participants to join the activities </w:t>
            </w:r>
          </w:p>
        </w:tc>
        <w:tc>
          <w:tcPr>
            <w:tcW w:w="709" w:type="dxa"/>
          </w:tcPr>
          <w:p w:rsidR="000E0A7C" w:rsidRPr="00EE7507" w:rsidRDefault="009455AD" w:rsidP="00225987">
            <w:pPr>
              <w:spacing w:line="360" w:lineRule="auto"/>
              <w:jc w:val="center"/>
              <w:rPr>
                <w:rFonts w:ascii="Arial" w:hAnsi="Arial" w:cs="Arial"/>
              </w:rPr>
            </w:pPr>
            <w:r w:rsidRPr="00EE7507">
              <w:rPr>
                <w:rFonts w:ascii="Arial" w:hAnsi="Arial" w:cs="Arial"/>
              </w:rPr>
              <w:t>3.</w:t>
            </w:r>
            <w:r w:rsidR="000E0A7C" w:rsidRPr="00EE7507">
              <w:rPr>
                <w:rFonts w:ascii="Arial" w:hAnsi="Arial" w:cs="Arial"/>
              </w:rPr>
              <w:t>81</w:t>
            </w:r>
          </w:p>
        </w:tc>
        <w:tc>
          <w:tcPr>
            <w:tcW w:w="709" w:type="dxa"/>
          </w:tcPr>
          <w:p w:rsidR="000E0A7C" w:rsidRPr="00EE7507" w:rsidRDefault="000E0A7C" w:rsidP="00225987">
            <w:pPr>
              <w:spacing w:line="360" w:lineRule="auto"/>
              <w:jc w:val="center"/>
              <w:rPr>
                <w:rFonts w:ascii="Arial" w:hAnsi="Arial" w:cs="Arial"/>
              </w:rPr>
            </w:pPr>
            <w:r w:rsidRPr="00EE7507">
              <w:rPr>
                <w:rFonts w:ascii="Arial" w:hAnsi="Arial" w:cs="Arial"/>
              </w:rPr>
              <w:t>0</w:t>
            </w:r>
            <w:r w:rsidR="00E835C0" w:rsidRPr="00EE7507">
              <w:rPr>
                <w:rFonts w:ascii="Arial" w:hAnsi="Arial" w:cs="Arial"/>
              </w:rPr>
              <w:t>.</w:t>
            </w:r>
            <w:r w:rsidRPr="00EE7507">
              <w:rPr>
                <w:rFonts w:ascii="Arial" w:hAnsi="Arial" w:cs="Arial"/>
              </w:rPr>
              <w:t>64</w:t>
            </w:r>
          </w:p>
        </w:tc>
        <w:tc>
          <w:tcPr>
            <w:tcW w:w="811" w:type="dxa"/>
          </w:tcPr>
          <w:p w:rsidR="000E0A7C" w:rsidRPr="00EE7507" w:rsidRDefault="000E0A7C" w:rsidP="00225987">
            <w:pPr>
              <w:spacing w:line="360" w:lineRule="auto"/>
              <w:jc w:val="center"/>
              <w:rPr>
                <w:rFonts w:ascii="Arial" w:hAnsi="Arial" w:cs="Arial"/>
              </w:rPr>
            </w:pPr>
            <w:r w:rsidRPr="00EE7507">
              <w:rPr>
                <w:rFonts w:ascii="Arial" w:hAnsi="Arial" w:cs="Arial"/>
              </w:rPr>
              <w:t>4</w:t>
            </w:r>
            <w:r w:rsidR="00E835C0" w:rsidRPr="00EE7507">
              <w:rPr>
                <w:rFonts w:ascii="Arial" w:hAnsi="Arial" w:cs="Arial"/>
              </w:rPr>
              <w:t>.</w:t>
            </w:r>
            <w:r w:rsidRPr="00EE7507">
              <w:rPr>
                <w:rFonts w:ascii="Arial" w:hAnsi="Arial" w:cs="Arial"/>
              </w:rPr>
              <w:t>39</w:t>
            </w:r>
          </w:p>
        </w:tc>
        <w:tc>
          <w:tcPr>
            <w:tcW w:w="748" w:type="dxa"/>
          </w:tcPr>
          <w:p w:rsidR="000E0A7C" w:rsidRPr="00EE7507" w:rsidRDefault="00E835C0" w:rsidP="00225987">
            <w:pPr>
              <w:spacing w:line="360" w:lineRule="auto"/>
              <w:jc w:val="center"/>
              <w:rPr>
                <w:rFonts w:ascii="Arial" w:hAnsi="Arial" w:cs="Arial"/>
              </w:rPr>
            </w:pPr>
            <w:r w:rsidRPr="00EE7507">
              <w:rPr>
                <w:rFonts w:ascii="Arial" w:hAnsi="Arial" w:cs="Arial"/>
              </w:rPr>
              <w:t>0.</w:t>
            </w:r>
            <w:r w:rsidR="000E0A7C" w:rsidRPr="00EE7507">
              <w:rPr>
                <w:rFonts w:ascii="Arial" w:hAnsi="Arial" w:cs="Arial"/>
              </w:rPr>
              <w:t>66</w:t>
            </w:r>
          </w:p>
        </w:tc>
        <w:tc>
          <w:tcPr>
            <w:tcW w:w="652" w:type="dxa"/>
            <w:gridSpan w:val="2"/>
          </w:tcPr>
          <w:p w:rsidR="000E0A7C" w:rsidRPr="00EE7507" w:rsidRDefault="00E835C0" w:rsidP="00225987">
            <w:pPr>
              <w:spacing w:line="360" w:lineRule="auto"/>
              <w:jc w:val="center"/>
              <w:rPr>
                <w:rFonts w:ascii="Arial" w:hAnsi="Arial" w:cs="Arial"/>
              </w:rPr>
            </w:pPr>
            <w:r w:rsidRPr="00EE7507">
              <w:rPr>
                <w:rFonts w:ascii="Arial" w:hAnsi="Arial" w:cs="Arial"/>
              </w:rPr>
              <w:t>5.</w:t>
            </w:r>
            <w:r w:rsidR="000E0A7C" w:rsidRPr="00EE7507">
              <w:rPr>
                <w:rFonts w:ascii="Arial" w:hAnsi="Arial" w:cs="Arial"/>
              </w:rPr>
              <w:t>19</w:t>
            </w:r>
          </w:p>
        </w:tc>
        <w:tc>
          <w:tcPr>
            <w:tcW w:w="765" w:type="dxa"/>
          </w:tcPr>
          <w:p w:rsidR="000E0A7C" w:rsidRPr="00EE7507" w:rsidRDefault="00E835C0" w:rsidP="00225987">
            <w:pPr>
              <w:spacing w:line="360" w:lineRule="auto"/>
              <w:jc w:val="center"/>
              <w:rPr>
                <w:rFonts w:ascii="Arial" w:hAnsi="Arial" w:cs="Arial"/>
              </w:rPr>
            </w:pPr>
            <w:r w:rsidRPr="00EE7507">
              <w:rPr>
                <w:rFonts w:ascii="Arial" w:hAnsi="Arial" w:cs="Arial"/>
              </w:rPr>
              <w:t>.</w:t>
            </w:r>
            <w:r w:rsidR="000E0A7C" w:rsidRPr="00EE7507">
              <w:rPr>
                <w:rFonts w:ascii="Arial" w:hAnsi="Arial" w:cs="Arial"/>
              </w:rPr>
              <w:t>000</w:t>
            </w:r>
          </w:p>
        </w:tc>
      </w:tr>
      <w:tr w:rsidR="00E37B21" w:rsidRPr="00EE7507" w:rsidTr="00DC13D5">
        <w:trPr>
          <w:trHeight w:val="500"/>
        </w:trPr>
        <w:tc>
          <w:tcPr>
            <w:tcW w:w="4678" w:type="dxa"/>
          </w:tcPr>
          <w:p w:rsidR="000E0A7C" w:rsidRPr="00EE7507" w:rsidRDefault="000E0A7C" w:rsidP="000777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rPr>
            </w:pPr>
            <w:r w:rsidRPr="00EE7507">
              <w:rPr>
                <w:rFonts w:ascii="Arial" w:eastAsia="Times New Roman" w:hAnsi="Arial" w:cs="Arial"/>
              </w:rPr>
              <w:t>The project has the ability to enhance the academic achievement of the participants</w:t>
            </w:r>
          </w:p>
        </w:tc>
        <w:tc>
          <w:tcPr>
            <w:tcW w:w="709" w:type="dxa"/>
          </w:tcPr>
          <w:p w:rsidR="000E0A7C" w:rsidRPr="00EE7507" w:rsidRDefault="009455AD" w:rsidP="00225987">
            <w:pPr>
              <w:spacing w:line="360" w:lineRule="auto"/>
              <w:jc w:val="center"/>
              <w:rPr>
                <w:rFonts w:ascii="Arial" w:hAnsi="Arial" w:cs="Arial"/>
              </w:rPr>
            </w:pPr>
            <w:r w:rsidRPr="00EE7507">
              <w:rPr>
                <w:rFonts w:ascii="Arial" w:hAnsi="Arial" w:cs="Arial"/>
              </w:rPr>
              <w:t>3.</w:t>
            </w:r>
            <w:r w:rsidR="000E0A7C" w:rsidRPr="00EE7507">
              <w:rPr>
                <w:rFonts w:ascii="Arial" w:hAnsi="Arial" w:cs="Arial"/>
              </w:rPr>
              <w:t>75</w:t>
            </w:r>
          </w:p>
        </w:tc>
        <w:tc>
          <w:tcPr>
            <w:tcW w:w="709" w:type="dxa"/>
          </w:tcPr>
          <w:p w:rsidR="000E0A7C" w:rsidRPr="00EE7507" w:rsidRDefault="000E0A7C" w:rsidP="00225987">
            <w:pPr>
              <w:spacing w:line="360" w:lineRule="auto"/>
              <w:jc w:val="center"/>
              <w:rPr>
                <w:rFonts w:ascii="Arial" w:hAnsi="Arial" w:cs="Arial"/>
              </w:rPr>
            </w:pPr>
            <w:r w:rsidRPr="00EE7507">
              <w:rPr>
                <w:rFonts w:ascii="Arial" w:hAnsi="Arial" w:cs="Arial"/>
              </w:rPr>
              <w:t>0</w:t>
            </w:r>
            <w:r w:rsidR="00E835C0" w:rsidRPr="00EE7507">
              <w:rPr>
                <w:rFonts w:ascii="Arial" w:hAnsi="Arial" w:cs="Arial"/>
              </w:rPr>
              <w:t>.</w:t>
            </w:r>
            <w:r w:rsidRPr="00EE7507">
              <w:rPr>
                <w:rFonts w:ascii="Arial" w:hAnsi="Arial" w:cs="Arial"/>
              </w:rPr>
              <w:t>75</w:t>
            </w:r>
          </w:p>
        </w:tc>
        <w:tc>
          <w:tcPr>
            <w:tcW w:w="811" w:type="dxa"/>
          </w:tcPr>
          <w:p w:rsidR="000E0A7C" w:rsidRPr="00EE7507" w:rsidRDefault="000E0A7C" w:rsidP="00225987">
            <w:pPr>
              <w:spacing w:line="360" w:lineRule="auto"/>
              <w:jc w:val="center"/>
              <w:rPr>
                <w:rFonts w:ascii="Arial" w:hAnsi="Arial" w:cs="Arial"/>
              </w:rPr>
            </w:pPr>
            <w:r w:rsidRPr="00EE7507">
              <w:rPr>
                <w:rFonts w:ascii="Arial" w:hAnsi="Arial" w:cs="Arial"/>
              </w:rPr>
              <w:t>4</w:t>
            </w:r>
            <w:r w:rsidR="00E835C0" w:rsidRPr="00EE7507">
              <w:rPr>
                <w:rFonts w:ascii="Arial" w:hAnsi="Arial" w:cs="Arial"/>
              </w:rPr>
              <w:t>.</w:t>
            </w:r>
            <w:r w:rsidRPr="00EE7507">
              <w:rPr>
                <w:rFonts w:ascii="Arial" w:hAnsi="Arial" w:cs="Arial"/>
              </w:rPr>
              <w:t>34</w:t>
            </w:r>
          </w:p>
        </w:tc>
        <w:tc>
          <w:tcPr>
            <w:tcW w:w="748" w:type="dxa"/>
          </w:tcPr>
          <w:p w:rsidR="000E0A7C" w:rsidRPr="00EE7507" w:rsidRDefault="00E835C0" w:rsidP="00225987">
            <w:pPr>
              <w:spacing w:line="360" w:lineRule="auto"/>
              <w:jc w:val="center"/>
              <w:rPr>
                <w:rFonts w:ascii="Arial" w:hAnsi="Arial" w:cs="Arial"/>
              </w:rPr>
            </w:pPr>
            <w:r w:rsidRPr="00EE7507">
              <w:rPr>
                <w:rFonts w:ascii="Arial" w:hAnsi="Arial" w:cs="Arial"/>
              </w:rPr>
              <w:t>0.</w:t>
            </w:r>
            <w:r w:rsidR="000E0A7C" w:rsidRPr="00EE7507">
              <w:rPr>
                <w:rFonts w:ascii="Arial" w:hAnsi="Arial" w:cs="Arial"/>
              </w:rPr>
              <w:t>62</w:t>
            </w:r>
          </w:p>
        </w:tc>
        <w:tc>
          <w:tcPr>
            <w:tcW w:w="652" w:type="dxa"/>
            <w:gridSpan w:val="2"/>
          </w:tcPr>
          <w:p w:rsidR="000E0A7C" w:rsidRPr="00EE7507" w:rsidRDefault="000E0A7C" w:rsidP="00225987">
            <w:pPr>
              <w:spacing w:line="360" w:lineRule="auto"/>
              <w:jc w:val="center"/>
              <w:rPr>
                <w:rFonts w:ascii="Arial" w:hAnsi="Arial" w:cs="Arial"/>
              </w:rPr>
            </w:pPr>
            <w:r w:rsidRPr="00EE7507">
              <w:rPr>
                <w:rFonts w:ascii="Arial" w:hAnsi="Arial" w:cs="Arial"/>
              </w:rPr>
              <w:t>5</w:t>
            </w:r>
            <w:r w:rsidR="00E835C0" w:rsidRPr="00EE7507">
              <w:rPr>
                <w:rFonts w:ascii="Arial" w:hAnsi="Arial" w:cs="Arial"/>
              </w:rPr>
              <w:t>.</w:t>
            </w:r>
            <w:r w:rsidRPr="00EE7507">
              <w:rPr>
                <w:rFonts w:ascii="Arial" w:hAnsi="Arial" w:cs="Arial"/>
              </w:rPr>
              <w:t>68</w:t>
            </w:r>
          </w:p>
        </w:tc>
        <w:tc>
          <w:tcPr>
            <w:tcW w:w="765" w:type="dxa"/>
          </w:tcPr>
          <w:p w:rsidR="000E0A7C" w:rsidRPr="00EE7507" w:rsidRDefault="00E835C0" w:rsidP="00225987">
            <w:pPr>
              <w:spacing w:line="360" w:lineRule="auto"/>
              <w:jc w:val="center"/>
              <w:rPr>
                <w:rFonts w:ascii="Arial" w:hAnsi="Arial" w:cs="Arial"/>
              </w:rPr>
            </w:pPr>
            <w:r w:rsidRPr="00EE7507">
              <w:rPr>
                <w:rFonts w:ascii="Arial" w:hAnsi="Arial" w:cs="Arial"/>
              </w:rPr>
              <w:t>.</w:t>
            </w:r>
            <w:r w:rsidR="000E0A7C" w:rsidRPr="00EE7507">
              <w:rPr>
                <w:rFonts w:ascii="Arial" w:hAnsi="Arial" w:cs="Arial"/>
              </w:rPr>
              <w:t>000</w:t>
            </w:r>
          </w:p>
        </w:tc>
      </w:tr>
      <w:tr w:rsidR="00E37B21" w:rsidRPr="00EE7507" w:rsidTr="00DC13D5">
        <w:trPr>
          <w:trHeight w:val="512"/>
        </w:trPr>
        <w:tc>
          <w:tcPr>
            <w:tcW w:w="4678" w:type="dxa"/>
          </w:tcPr>
          <w:p w:rsidR="000E0A7C" w:rsidRPr="00EE7507" w:rsidRDefault="000E0A7C" w:rsidP="000777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rPr>
            </w:pPr>
            <w:r w:rsidRPr="00EE7507">
              <w:rPr>
                <w:rFonts w:ascii="Arial" w:eastAsia="Times New Roman" w:hAnsi="Arial" w:cs="Arial"/>
              </w:rPr>
              <w:t>Ensuring that participants are actively involved to improve the quality of the Project</w:t>
            </w:r>
          </w:p>
        </w:tc>
        <w:tc>
          <w:tcPr>
            <w:tcW w:w="709" w:type="dxa"/>
          </w:tcPr>
          <w:p w:rsidR="000E0A7C" w:rsidRPr="00EE7507" w:rsidRDefault="009455AD" w:rsidP="00225987">
            <w:pPr>
              <w:spacing w:line="360" w:lineRule="auto"/>
              <w:jc w:val="center"/>
              <w:rPr>
                <w:rFonts w:ascii="Arial" w:hAnsi="Arial" w:cs="Arial"/>
              </w:rPr>
            </w:pPr>
            <w:r w:rsidRPr="00EE7507">
              <w:rPr>
                <w:rFonts w:ascii="Arial" w:hAnsi="Arial" w:cs="Arial"/>
              </w:rPr>
              <w:t>3.</w:t>
            </w:r>
            <w:r w:rsidR="000E0A7C" w:rsidRPr="00EE7507">
              <w:rPr>
                <w:rFonts w:ascii="Arial" w:hAnsi="Arial" w:cs="Arial"/>
              </w:rPr>
              <w:t>59</w:t>
            </w:r>
          </w:p>
        </w:tc>
        <w:tc>
          <w:tcPr>
            <w:tcW w:w="709" w:type="dxa"/>
          </w:tcPr>
          <w:p w:rsidR="000E0A7C" w:rsidRPr="00EE7507" w:rsidRDefault="000E0A7C" w:rsidP="00225987">
            <w:pPr>
              <w:spacing w:line="360" w:lineRule="auto"/>
              <w:jc w:val="center"/>
              <w:rPr>
                <w:rFonts w:ascii="Arial" w:hAnsi="Arial" w:cs="Arial"/>
              </w:rPr>
            </w:pPr>
            <w:r w:rsidRPr="00EE7507">
              <w:rPr>
                <w:rFonts w:ascii="Arial" w:hAnsi="Arial" w:cs="Arial"/>
              </w:rPr>
              <w:t>0</w:t>
            </w:r>
            <w:r w:rsidR="00E835C0" w:rsidRPr="00EE7507">
              <w:rPr>
                <w:rFonts w:ascii="Arial" w:hAnsi="Arial" w:cs="Arial"/>
              </w:rPr>
              <w:t>.</w:t>
            </w:r>
            <w:r w:rsidRPr="00EE7507">
              <w:rPr>
                <w:rFonts w:ascii="Arial" w:hAnsi="Arial" w:cs="Arial"/>
              </w:rPr>
              <w:t>70</w:t>
            </w:r>
          </w:p>
        </w:tc>
        <w:tc>
          <w:tcPr>
            <w:tcW w:w="811" w:type="dxa"/>
          </w:tcPr>
          <w:p w:rsidR="000E0A7C" w:rsidRPr="00EE7507" w:rsidRDefault="000E0A7C" w:rsidP="00225987">
            <w:pPr>
              <w:spacing w:line="360" w:lineRule="auto"/>
              <w:jc w:val="center"/>
              <w:rPr>
                <w:rFonts w:ascii="Arial" w:hAnsi="Arial" w:cs="Arial"/>
              </w:rPr>
            </w:pPr>
            <w:r w:rsidRPr="00EE7507">
              <w:rPr>
                <w:rFonts w:ascii="Arial" w:hAnsi="Arial" w:cs="Arial"/>
              </w:rPr>
              <w:t>4</w:t>
            </w:r>
            <w:r w:rsidR="00E835C0" w:rsidRPr="00EE7507">
              <w:rPr>
                <w:rFonts w:ascii="Arial" w:hAnsi="Arial" w:cs="Arial"/>
              </w:rPr>
              <w:t>.</w:t>
            </w:r>
            <w:r w:rsidRPr="00EE7507">
              <w:rPr>
                <w:rFonts w:ascii="Arial" w:hAnsi="Arial" w:cs="Arial"/>
              </w:rPr>
              <w:t>17</w:t>
            </w:r>
          </w:p>
        </w:tc>
        <w:tc>
          <w:tcPr>
            <w:tcW w:w="748" w:type="dxa"/>
          </w:tcPr>
          <w:p w:rsidR="000E0A7C" w:rsidRPr="00EE7507" w:rsidRDefault="00E835C0" w:rsidP="00225987">
            <w:pPr>
              <w:spacing w:line="360" w:lineRule="auto"/>
              <w:jc w:val="center"/>
              <w:rPr>
                <w:rFonts w:ascii="Arial" w:hAnsi="Arial" w:cs="Arial"/>
              </w:rPr>
            </w:pPr>
            <w:r w:rsidRPr="00EE7507">
              <w:rPr>
                <w:rFonts w:ascii="Arial" w:hAnsi="Arial" w:cs="Arial"/>
              </w:rPr>
              <w:t>0.</w:t>
            </w:r>
            <w:r w:rsidR="000E0A7C" w:rsidRPr="00EE7507">
              <w:rPr>
                <w:rFonts w:ascii="Arial" w:hAnsi="Arial" w:cs="Arial"/>
              </w:rPr>
              <w:t>77</w:t>
            </w:r>
          </w:p>
        </w:tc>
        <w:tc>
          <w:tcPr>
            <w:tcW w:w="652" w:type="dxa"/>
            <w:gridSpan w:val="2"/>
          </w:tcPr>
          <w:p w:rsidR="000E0A7C" w:rsidRPr="00EE7507" w:rsidRDefault="00E835C0" w:rsidP="00225987">
            <w:pPr>
              <w:spacing w:line="360" w:lineRule="auto"/>
              <w:jc w:val="center"/>
              <w:rPr>
                <w:rFonts w:ascii="Arial" w:hAnsi="Arial" w:cs="Arial"/>
              </w:rPr>
            </w:pPr>
            <w:r w:rsidRPr="00EE7507">
              <w:rPr>
                <w:rFonts w:ascii="Arial" w:hAnsi="Arial" w:cs="Arial"/>
              </w:rPr>
              <w:t>3.</w:t>
            </w:r>
            <w:r w:rsidR="000E0A7C" w:rsidRPr="00EE7507">
              <w:rPr>
                <w:rFonts w:ascii="Arial" w:hAnsi="Arial" w:cs="Arial"/>
              </w:rPr>
              <w:t>36</w:t>
            </w:r>
          </w:p>
        </w:tc>
        <w:tc>
          <w:tcPr>
            <w:tcW w:w="765" w:type="dxa"/>
          </w:tcPr>
          <w:p w:rsidR="000E0A7C" w:rsidRPr="00EE7507" w:rsidRDefault="00E835C0" w:rsidP="00225987">
            <w:pPr>
              <w:spacing w:line="360" w:lineRule="auto"/>
              <w:jc w:val="center"/>
              <w:rPr>
                <w:rFonts w:ascii="Arial" w:hAnsi="Arial" w:cs="Arial"/>
              </w:rPr>
            </w:pPr>
            <w:r w:rsidRPr="00EE7507">
              <w:rPr>
                <w:rFonts w:ascii="Arial" w:hAnsi="Arial" w:cs="Arial"/>
              </w:rPr>
              <w:t>.</w:t>
            </w:r>
            <w:r w:rsidR="000E0A7C" w:rsidRPr="00EE7507">
              <w:rPr>
                <w:rFonts w:ascii="Arial" w:hAnsi="Arial" w:cs="Arial"/>
              </w:rPr>
              <w:t>001</w:t>
            </w:r>
          </w:p>
        </w:tc>
      </w:tr>
      <w:tr w:rsidR="00E37B21" w:rsidRPr="00EE7507" w:rsidTr="00DC13D5">
        <w:trPr>
          <w:trHeight w:val="500"/>
        </w:trPr>
        <w:tc>
          <w:tcPr>
            <w:tcW w:w="4678" w:type="dxa"/>
          </w:tcPr>
          <w:p w:rsidR="000E0A7C" w:rsidRPr="00EE7507" w:rsidRDefault="000E0A7C" w:rsidP="000777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rPr>
            </w:pPr>
            <w:r w:rsidRPr="00EE7507">
              <w:rPr>
                <w:rFonts w:ascii="Arial" w:eastAsia="Times New Roman" w:hAnsi="Arial" w:cs="Arial"/>
              </w:rPr>
              <w:t>The ability of the project to discover and develop your interests and capabilities</w:t>
            </w:r>
          </w:p>
        </w:tc>
        <w:tc>
          <w:tcPr>
            <w:tcW w:w="709" w:type="dxa"/>
          </w:tcPr>
          <w:p w:rsidR="000E0A7C" w:rsidRPr="00EE7507" w:rsidRDefault="009455AD" w:rsidP="00225987">
            <w:pPr>
              <w:spacing w:line="360" w:lineRule="auto"/>
              <w:jc w:val="center"/>
              <w:rPr>
                <w:rFonts w:ascii="Arial" w:hAnsi="Arial" w:cs="Arial"/>
              </w:rPr>
            </w:pPr>
            <w:r w:rsidRPr="00EE7507">
              <w:rPr>
                <w:rFonts w:ascii="Arial" w:hAnsi="Arial" w:cs="Arial"/>
              </w:rPr>
              <w:t>3.</w:t>
            </w:r>
            <w:r w:rsidR="000E0A7C" w:rsidRPr="00EE7507">
              <w:rPr>
                <w:rFonts w:ascii="Arial" w:hAnsi="Arial" w:cs="Arial"/>
              </w:rPr>
              <w:t>18</w:t>
            </w:r>
          </w:p>
        </w:tc>
        <w:tc>
          <w:tcPr>
            <w:tcW w:w="709" w:type="dxa"/>
          </w:tcPr>
          <w:p w:rsidR="000E0A7C" w:rsidRPr="00EE7507" w:rsidRDefault="000E0A7C" w:rsidP="00225987">
            <w:pPr>
              <w:spacing w:line="360" w:lineRule="auto"/>
              <w:jc w:val="center"/>
              <w:rPr>
                <w:rFonts w:ascii="Arial" w:hAnsi="Arial" w:cs="Arial"/>
              </w:rPr>
            </w:pPr>
            <w:r w:rsidRPr="00EE7507">
              <w:rPr>
                <w:rFonts w:ascii="Arial" w:hAnsi="Arial" w:cs="Arial"/>
              </w:rPr>
              <w:t>0</w:t>
            </w:r>
            <w:r w:rsidR="00E835C0" w:rsidRPr="00EE7507">
              <w:rPr>
                <w:rFonts w:ascii="Arial" w:hAnsi="Arial" w:cs="Arial"/>
              </w:rPr>
              <w:t>.</w:t>
            </w:r>
            <w:r w:rsidRPr="00EE7507">
              <w:rPr>
                <w:rFonts w:ascii="Arial" w:hAnsi="Arial" w:cs="Arial"/>
              </w:rPr>
              <w:t>71</w:t>
            </w:r>
          </w:p>
        </w:tc>
        <w:tc>
          <w:tcPr>
            <w:tcW w:w="811" w:type="dxa"/>
          </w:tcPr>
          <w:p w:rsidR="000E0A7C" w:rsidRPr="00EE7507" w:rsidRDefault="000E0A7C" w:rsidP="00225987">
            <w:pPr>
              <w:spacing w:line="360" w:lineRule="auto"/>
              <w:jc w:val="center"/>
              <w:rPr>
                <w:rFonts w:ascii="Arial" w:hAnsi="Arial" w:cs="Arial"/>
              </w:rPr>
            </w:pPr>
            <w:r w:rsidRPr="00EE7507">
              <w:rPr>
                <w:rFonts w:ascii="Arial" w:hAnsi="Arial" w:cs="Arial"/>
              </w:rPr>
              <w:t>3</w:t>
            </w:r>
            <w:r w:rsidR="00E835C0" w:rsidRPr="00EE7507">
              <w:rPr>
                <w:rFonts w:ascii="Arial" w:hAnsi="Arial" w:cs="Arial"/>
              </w:rPr>
              <w:t>.</w:t>
            </w:r>
            <w:r w:rsidRPr="00EE7507">
              <w:rPr>
                <w:rFonts w:ascii="Arial" w:hAnsi="Arial" w:cs="Arial"/>
              </w:rPr>
              <w:t>89</w:t>
            </w:r>
          </w:p>
        </w:tc>
        <w:tc>
          <w:tcPr>
            <w:tcW w:w="748" w:type="dxa"/>
          </w:tcPr>
          <w:p w:rsidR="000E0A7C" w:rsidRPr="00EE7507" w:rsidRDefault="00E835C0" w:rsidP="00225987">
            <w:pPr>
              <w:spacing w:line="360" w:lineRule="auto"/>
              <w:jc w:val="center"/>
              <w:rPr>
                <w:rFonts w:ascii="Arial" w:hAnsi="Arial" w:cs="Arial"/>
              </w:rPr>
            </w:pPr>
            <w:r w:rsidRPr="00EE7507">
              <w:rPr>
                <w:rFonts w:ascii="Arial" w:hAnsi="Arial" w:cs="Arial"/>
              </w:rPr>
              <w:t>0.</w:t>
            </w:r>
            <w:r w:rsidR="000E0A7C" w:rsidRPr="00EE7507">
              <w:rPr>
                <w:rFonts w:ascii="Arial" w:hAnsi="Arial" w:cs="Arial"/>
              </w:rPr>
              <w:t>69</w:t>
            </w:r>
          </w:p>
        </w:tc>
        <w:tc>
          <w:tcPr>
            <w:tcW w:w="652" w:type="dxa"/>
            <w:gridSpan w:val="2"/>
          </w:tcPr>
          <w:p w:rsidR="000E0A7C" w:rsidRPr="00EE7507" w:rsidRDefault="00E835C0" w:rsidP="00225987">
            <w:pPr>
              <w:spacing w:line="360" w:lineRule="auto"/>
              <w:jc w:val="center"/>
              <w:rPr>
                <w:rFonts w:ascii="Arial" w:hAnsi="Arial" w:cs="Arial"/>
              </w:rPr>
            </w:pPr>
            <w:r w:rsidRPr="00EE7507">
              <w:rPr>
                <w:rFonts w:ascii="Arial" w:hAnsi="Arial" w:cs="Arial"/>
              </w:rPr>
              <w:t>1.</w:t>
            </w:r>
            <w:r w:rsidR="000E0A7C" w:rsidRPr="00EE7507">
              <w:rPr>
                <w:rFonts w:ascii="Arial" w:hAnsi="Arial" w:cs="Arial"/>
              </w:rPr>
              <w:t>09</w:t>
            </w:r>
          </w:p>
        </w:tc>
        <w:tc>
          <w:tcPr>
            <w:tcW w:w="765" w:type="dxa"/>
          </w:tcPr>
          <w:p w:rsidR="000E0A7C" w:rsidRPr="00EE7507" w:rsidRDefault="00E835C0" w:rsidP="00225987">
            <w:pPr>
              <w:spacing w:line="360" w:lineRule="auto"/>
              <w:jc w:val="center"/>
              <w:rPr>
                <w:rFonts w:ascii="Arial" w:hAnsi="Arial" w:cs="Arial"/>
              </w:rPr>
            </w:pPr>
            <w:r w:rsidRPr="00EE7507">
              <w:rPr>
                <w:rFonts w:ascii="Arial" w:hAnsi="Arial" w:cs="Arial"/>
              </w:rPr>
              <w:t>.</w:t>
            </w:r>
            <w:r w:rsidR="000E0A7C" w:rsidRPr="00EE7507">
              <w:rPr>
                <w:rFonts w:ascii="Arial" w:hAnsi="Arial" w:cs="Arial"/>
              </w:rPr>
              <w:t>277</w:t>
            </w:r>
          </w:p>
        </w:tc>
      </w:tr>
      <w:tr w:rsidR="00E37B21" w:rsidRPr="00EE7507" w:rsidTr="00DC13D5">
        <w:trPr>
          <w:trHeight w:val="512"/>
        </w:trPr>
        <w:tc>
          <w:tcPr>
            <w:tcW w:w="4678" w:type="dxa"/>
          </w:tcPr>
          <w:p w:rsidR="000E0A7C" w:rsidRPr="00EE7507" w:rsidRDefault="000E0A7C" w:rsidP="000777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rPr>
            </w:pPr>
            <w:r w:rsidRPr="00EE7507">
              <w:rPr>
                <w:rFonts w:ascii="Arial" w:eastAsia="Times New Roman" w:hAnsi="Arial" w:cs="Arial"/>
              </w:rPr>
              <w:t>The project provides technological tools and materials that will help the project's teaching activities to be carried out successfully</w:t>
            </w:r>
          </w:p>
        </w:tc>
        <w:tc>
          <w:tcPr>
            <w:tcW w:w="709" w:type="dxa"/>
          </w:tcPr>
          <w:p w:rsidR="000E0A7C" w:rsidRPr="00EE7507" w:rsidRDefault="009455AD" w:rsidP="00225987">
            <w:pPr>
              <w:spacing w:line="360" w:lineRule="auto"/>
              <w:jc w:val="center"/>
              <w:rPr>
                <w:rFonts w:ascii="Arial" w:hAnsi="Arial" w:cs="Arial"/>
              </w:rPr>
            </w:pPr>
            <w:r w:rsidRPr="00EE7507">
              <w:rPr>
                <w:rFonts w:ascii="Arial" w:hAnsi="Arial" w:cs="Arial"/>
              </w:rPr>
              <w:t>3.</w:t>
            </w:r>
            <w:r w:rsidR="000E0A7C" w:rsidRPr="00EE7507">
              <w:rPr>
                <w:rFonts w:ascii="Arial" w:hAnsi="Arial" w:cs="Arial"/>
              </w:rPr>
              <w:t>78</w:t>
            </w:r>
          </w:p>
        </w:tc>
        <w:tc>
          <w:tcPr>
            <w:tcW w:w="709" w:type="dxa"/>
          </w:tcPr>
          <w:p w:rsidR="000E0A7C" w:rsidRPr="00EE7507" w:rsidRDefault="000E0A7C" w:rsidP="00225987">
            <w:pPr>
              <w:spacing w:line="360" w:lineRule="auto"/>
              <w:jc w:val="center"/>
              <w:rPr>
                <w:rFonts w:ascii="Arial" w:hAnsi="Arial" w:cs="Arial"/>
              </w:rPr>
            </w:pPr>
            <w:r w:rsidRPr="00EE7507">
              <w:rPr>
                <w:rFonts w:ascii="Arial" w:hAnsi="Arial" w:cs="Arial"/>
              </w:rPr>
              <w:t>0</w:t>
            </w:r>
            <w:r w:rsidR="00E835C0" w:rsidRPr="00EE7507">
              <w:rPr>
                <w:rFonts w:ascii="Arial" w:hAnsi="Arial" w:cs="Arial"/>
              </w:rPr>
              <w:t>.</w:t>
            </w:r>
            <w:r w:rsidRPr="00EE7507">
              <w:rPr>
                <w:rFonts w:ascii="Arial" w:hAnsi="Arial" w:cs="Arial"/>
              </w:rPr>
              <w:t>74</w:t>
            </w:r>
          </w:p>
        </w:tc>
        <w:tc>
          <w:tcPr>
            <w:tcW w:w="811" w:type="dxa"/>
          </w:tcPr>
          <w:p w:rsidR="000E0A7C" w:rsidRPr="00EE7507" w:rsidRDefault="000E0A7C" w:rsidP="00225987">
            <w:pPr>
              <w:spacing w:line="360" w:lineRule="auto"/>
              <w:jc w:val="center"/>
              <w:rPr>
                <w:rFonts w:ascii="Arial" w:hAnsi="Arial" w:cs="Arial"/>
              </w:rPr>
            </w:pPr>
            <w:r w:rsidRPr="00EE7507">
              <w:rPr>
                <w:rFonts w:ascii="Arial" w:hAnsi="Arial" w:cs="Arial"/>
              </w:rPr>
              <w:t>4</w:t>
            </w:r>
            <w:r w:rsidR="00E835C0" w:rsidRPr="00EE7507">
              <w:rPr>
                <w:rFonts w:ascii="Arial" w:hAnsi="Arial" w:cs="Arial"/>
              </w:rPr>
              <w:t>.</w:t>
            </w:r>
            <w:r w:rsidRPr="00EE7507">
              <w:rPr>
                <w:rFonts w:ascii="Arial" w:hAnsi="Arial" w:cs="Arial"/>
              </w:rPr>
              <w:t>40</w:t>
            </w:r>
          </w:p>
        </w:tc>
        <w:tc>
          <w:tcPr>
            <w:tcW w:w="748" w:type="dxa"/>
          </w:tcPr>
          <w:p w:rsidR="000E0A7C" w:rsidRPr="00EE7507" w:rsidRDefault="00E835C0" w:rsidP="00225987">
            <w:pPr>
              <w:spacing w:line="360" w:lineRule="auto"/>
              <w:jc w:val="center"/>
              <w:rPr>
                <w:rFonts w:ascii="Arial" w:hAnsi="Arial" w:cs="Arial"/>
              </w:rPr>
            </w:pPr>
            <w:r w:rsidRPr="00EE7507">
              <w:rPr>
                <w:rFonts w:ascii="Arial" w:hAnsi="Arial" w:cs="Arial"/>
              </w:rPr>
              <w:t>0.</w:t>
            </w:r>
            <w:r w:rsidR="000E0A7C" w:rsidRPr="00EE7507">
              <w:rPr>
                <w:rFonts w:ascii="Arial" w:hAnsi="Arial" w:cs="Arial"/>
              </w:rPr>
              <w:t>58</w:t>
            </w:r>
          </w:p>
        </w:tc>
        <w:tc>
          <w:tcPr>
            <w:tcW w:w="652" w:type="dxa"/>
            <w:gridSpan w:val="2"/>
          </w:tcPr>
          <w:p w:rsidR="000E0A7C" w:rsidRPr="00EE7507" w:rsidRDefault="00E835C0" w:rsidP="00225987">
            <w:pPr>
              <w:spacing w:line="360" w:lineRule="auto"/>
              <w:jc w:val="center"/>
              <w:rPr>
                <w:rFonts w:ascii="Arial" w:hAnsi="Arial" w:cs="Arial"/>
              </w:rPr>
            </w:pPr>
            <w:r w:rsidRPr="00EE7507">
              <w:rPr>
                <w:rFonts w:ascii="Arial" w:hAnsi="Arial" w:cs="Arial"/>
              </w:rPr>
              <w:t>7.</w:t>
            </w:r>
            <w:r w:rsidR="000E0A7C" w:rsidRPr="00EE7507">
              <w:rPr>
                <w:rFonts w:ascii="Arial" w:hAnsi="Arial" w:cs="Arial"/>
              </w:rPr>
              <w:t>29</w:t>
            </w:r>
          </w:p>
        </w:tc>
        <w:tc>
          <w:tcPr>
            <w:tcW w:w="765" w:type="dxa"/>
          </w:tcPr>
          <w:p w:rsidR="000E0A7C" w:rsidRPr="00EE7507" w:rsidRDefault="00E835C0" w:rsidP="00225987">
            <w:pPr>
              <w:spacing w:line="360" w:lineRule="auto"/>
              <w:jc w:val="center"/>
              <w:rPr>
                <w:rFonts w:ascii="Arial" w:hAnsi="Arial" w:cs="Arial"/>
              </w:rPr>
            </w:pPr>
            <w:r w:rsidRPr="00EE7507">
              <w:rPr>
                <w:rFonts w:ascii="Arial" w:hAnsi="Arial" w:cs="Arial"/>
              </w:rPr>
              <w:t>.</w:t>
            </w:r>
            <w:r w:rsidR="000E0A7C" w:rsidRPr="00EE7507">
              <w:rPr>
                <w:rFonts w:ascii="Arial" w:hAnsi="Arial" w:cs="Arial"/>
              </w:rPr>
              <w:t>000</w:t>
            </w:r>
          </w:p>
        </w:tc>
      </w:tr>
      <w:tr w:rsidR="00E37B21" w:rsidRPr="00EE7507" w:rsidTr="00DC13D5">
        <w:trPr>
          <w:trHeight w:val="500"/>
        </w:trPr>
        <w:tc>
          <w:tcPr>
            <w:tcW w:w="4678" w:type="dxa"/>
          </w:tcPr>
          <w:p w:rsidR="000E0A7C" w:rsidRPr="00EE7507" w:rsidRDefault="000E0A7C" w:rsidP="000777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rPr>
            </w:pPr>
            <w:r w:rsidRPr="00EE7507">
              <w:rPr>
                <w:rFonts w:ascii="Arial" w:eastAsia="Times New Roman" w:hAnsi="Arial" w:cs="Arial"/>
              </w:rPr>
              <w:t>The project ensures sufficient opportunities for discussion, entertainment, leisure time activities for the participants</w:t>
            </w:r>
          </w:p>
        </w:tc>
        <w:tc>
          <w:tcPr>
            <w:tcW w:w="709" w:type="dxa"/>
          </w:tcPr>
          <w:p w:rsidR="000E0A7C" w:rsidRPr="00EE7507" w:rsidRDefault="009455AD" w:rsidP="00225987">
            <w:pPr>
              <w:spacing w:line="360" w:lineRule="auto"/>
              <w:jc w:val="center"/>
              <w:rPr>
                <w:rFonts w:ascii="Arial" w:hAnsi="Arial" w:cs="Arial"/>
              </w:rPr>
            </w:pPr>
            <w:r w:rsidRPr="00EE7507">
              <w:rPr>
                <w:rFonts w:ascii="Arial" w:hAnsi="Arial" w:cs="Arial"/>
              </w:rPr>
              <w:t>3.</w:t>
            </w:r>
            <w:r w:rsidR="000E0A7C" w:rsidRPr="00EE7507">
              <w:rPr>
                <w:rFonts w:ascii="Arial" w:hAnsi="Arial" w:cs="Arial"/>
              </w:rPr>
              <w:t>84</w:t>
            </w:r>
          </w:p>
        </w:tc>
        <w:tc>
          <w:tcPr>
            <w:tcW w:w="709" w:type="dxa"/>
          </w:tcPr>
          <w:p w:rsidR="000E0A7C" w:rsidRPr="00EE7507" w:rsidRDefault="000E0A7C" w:rsidP="00225987">
            <w:pPr>
              <w:spacing w:line="360" w:lineRule="auto"/>
              <w:jc w:val="center"/>
              <w:rPr>
                <w:rFonts w:ascii="Arial" w:hAnsi="Arial" w:cs="Arial"/>
              </w:rPr>
            </w:pPr>
            <w:r w:rsidRPr="00EE7507">
              <w:rPr>
                <w:rFonts w:ascii="Arial" w:hAnsi="Arial" w:cs="Arial"/>
              </w:rPr>
              <w:t>0</w:t>
            </w:r>
            <w:r w:rsidR="00E835C0" w:rsidRPr="00EE7507">
              <w:rPr>
                <w:rFonts w:ascii="Arial" w:hAnsi="Arial" w:cs="Arial"/>
              </w:rPr>
              <w:t>.</w:t>
            </w:r>
            <w:r w:rsidRPr="00EE7507">
              <w:rPr>
                <w:rFonts w:ascii="Arial" w:hAnsi="Arial" w:cs="Arial"/>
              </w:rPr>
              <w:t>72</w:t>
            </w:r>
          </w:p>
        </w:tc>
        <w:tc>
          <w:tcPr>
            <w:tcW w:w="811" w:type="dxa"/>
          </w:tcPr>
          <w:p w:rsidR="000E0A7C" w:rsidRPr="00EE7507" w:rsidRDefault="000E0A7C" w:rsidP="00225987">
            <w:pPr>
              <w:spacing w:line="360" w:lineRule="auto"/>
              <w:jc w:val="center"/>
              <w:rPr>
                <w:rFonts w:ascii="Arial" w:hAnsi="Arial" w:cs="Arial"/>
              </w:rPr>
            </w:pPr>
            <w:r w:rsidRPr="00EE7507">
              <w:rPr>
                <w:rFonts w:ascii="Arial" w:hAnsi="Arial" w:cs="Arial"/>
              </w:rPr>
              <w:t>3</w:t>
            </w:r>
            <w:r w:rsidR="00E835C0" w:rsidRPr="00EE7507">
              <w:rPr>
                <w:rFonts w:ascii="Arial" w:hAnsi="Arial" w:cs="Arial"/>
              </w:rPr>
              <w:t>.</w:t>
            </w:r>
            <w:r w:rsidRPr="00EE7507">
              <w:rPr>
                <w:rFonts w:ascii="Arial" w:hAnsi="Arial" w:cs="Arial"/>
              </w:rPr>
              <w:t>75</w:t>
            </w:r>
          </w:p>
        </w:tc>
        <w:tc>
          <w:tcPr>
            <w:tcW w:w="748" w:type="dxa"/>
          </w:tcPr>
          <w:p w:rsidR="000E0A7C" w:rsidRPr="00EE7507" w:rsidRDefault="00E835C0" w:rsidP="00225987">
            <w:pPr>
              <w:spacing w:line="360" w:lineRule="auto"/>
              <w:jc w:val="center"/>
              <w:rPr>
                <w:rFonts w:ascii="Arial" w:hAnsi="Arial" w:cs="Arial"/>
              </w:rPr>
            </w:pPr>
            <w:r w:rsidRPr="00EE7507">
              <w:rPr>
                <w:rFonts w:ascii="Arial" w:hAnsi="Arial" w:cs="Arial"/>
              </w:rPr>
              <w:t>0.</w:t>
            </w:r>
            <w:r w:rsidR="000E0A7C" w:rsidRPr="00EE7507">
              <w:rPr>
                <w:rFonts w:ascii="Arial" w:hAnsi="Arial" w:cs="Arial"/>
              </w:rPr>
              <w:t>89</w:t>
            </w:r>
          </w:p>
        </w:tc>
        <w:tc>
          <w:tcPr>
            <w:tcW w:w="652" w:type="dxa"/>
            <w:gridSpan w:val="2"/>
          </w:tcPr>
          <w:p w:rsidR="000E0A7C" w:rsidRPr="00EE7507" w:rsidRDefault="00E835C0" w:rsidP="00225987">
            <w:pPr>
              <w:spacing w:line="360" w:lineRule="auto"/>
              <w:jc w:val="center"/>
              <w:rPr>
                <w:rFonts w:ascii="Arial" w:hAnsi="Arial" w:cs="Arial"/>
              </w:rPr>
            </w:pPr>
            <w:r w:rsidRPr="00EE7507">
              <w:rPr>
                <w:rFonts w:ascii="Arial" w:hAnsi="Arial" w:cs="Arial"/>
              </w:rPr>
              <w:t>0.</w:t>
            </w:r>
            <w:r w:rsidR="000E0A7C" w:rsidRPr="00EE7507">
              <w:rPr>
                <w:rFonts w:ascii="Arial" w:hAnsi="Arial" w:cs="Arial"/>
              </w:rPr>
              <w:t>81</w:t>
            </w:r>
          </w:p>
        </w:tc>
        <w:tc>
          <w:tcPr>
            <w:tcW w:w="765" w:type="dxa"/>
          </w:tcPr>
          <w:p w:rsidR="000E0A7C" w:rsidRPr="00EE7507" w:rsidRDefault="00E835C0" w:rsidP="00225987">
            <w:pPr>
              <w:spacing w:line="360" w:lineRule="auto"/>
              <w:jc w:val="center"/>
              <w:rPr>
                <w:rFonts w:ascii="Arial" w:hAnsi="Arial" w:cs="Arial"/>
              </w:rPr>
            </w:pPr>
            <w:r w:rsidRPr="00EE7507">
              <w:rPr>
                <w:rFonts w:ascii="Arial" w:hAnsi="Arial" w:cs="Arial"/>
              </w:rPr>
              <w:t>.</w:t>
            </w:r>
            <w:r w:rsidR="000E0A7C" w:rsidRPr="00EE7507">
              <w:rPr>
                <w:rFonts w:ascii="Arial" w:hAnsi="Arial" w:cs="Arial"/>
              </w:rPr>
              <w:t>422</w:t>
            </w:r>
          </w:p>
        </w:tc>
      </w:tr>
      <w:tr w:rsidR="00E37B21" w:rsidRPr="00EE7507" w:rsidTr="00DC13D5">
        <w:trPr>
          <w:trHeight w:val="535"/>
        </w:trPr>
        <w:tc>
          <w:tcPr>
            <w:tcW w:w="4678" w:type="dxa"/>
          </w:tcPr>
          <w:p w:rsidR="000E0A7C" w:rsidRPr="00EE7507" w:rsidRDefault="000E0A7C" w:rsidP="000777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rPr>
            </w:pPr>
            <w:r w:rsidRPr="00EE7507">
              <w:rPr>
                <w:rFonts w:ascii="Arial" w:eastAsia="Times New Roman" w:hAnsi="Arial" w:cs="Arial"/>
              </w:rPr>
              <w:t>The characteristics of the project that enhance participants' ability to research and develop projects</w:t>
            </w:r>
          </w:p>
        </w:tc>
        <w:tc>
          <w:tcPr>
            <w:tcW w:w="709" w:type="dxa"/>
          </w:tcPr>
          <w:p w:rsidR="000E0A7C" w:rsidRPr="00EE7507" w:rsidRDefault="009455AD" w:rsidP="00225987">
            <w:pPr>
              <w:spacing w:line="360" w:lineRule="auto"/>
              <w:jc w:val="center"/>
              <w:rPr>
                <w:rFonts w:ascii="Arial" w:hAnsi="Arial" w:cs="Arial"/>
              </w:rPr>
            </w:pPr>
            <w:r w:rsidRPr="00EE7507">
              <w:rPr>
                <w:rFonts w:ascii="Arial" w:hAnsi="Arial" w:cs="Arial"/>
              </w:rPr>
              <w:t>3.</w:t>
            </w:r>
            <w:r w:rsidR="000E0A7C" w:rsidRPr="00EE7507">
              <w:rPr>
                <w:rFonts w:ascii="Arial" w:hAnsi="Arial" w:cs="Arial"/>
              </w:rPr>
              <w:t>73</w:t>
            </w:r>
          </w:p>
        </w:tc>
        <w:tc>
          <w:tcPr>
            <w:tcW w:w="709" w:type="dxa"/>
          </w:tcPr>
          <w:p w:rsidR="000E0A7C" w:rsidRPr="00EE7507" w:rsidRDefault="000E0A7C" w:rsidP="00225987">
            <w:pPr>
              <w:spacing w:line="360" w:lineRule="auto"/>
              <w:jc w:val="center"/>
              <w:rPr>
                <w:rFonts w:ascii="Arial" w:hAnsi="Arial" w:cs="Arial"/>
              </w:rPr>
            </w:pPr>
            <w:r w:rsidRPr="00EE7507">
              <w:rPr>
                <w:rFonts w:ascii="Arial" w:hAnsi="Arial" w:cs="Arial"/>
              </w:rPr>
              <w:t>0</w:t>
            </w:r>
            <w:r w:rsidR="00E835C0" w:rsidRPr="00EE7507">
              <w:rPr>
                <w:rFonts w:ascii="Arial" w:hAnsi="Arial" w:cs="Arial"/>
              </w:rPr>
              <w:t>.</w:t>
            </w:r>
            <w:r w:rsidRPr="00EE7507">
              <w:rPr>
                <w:rFonts w:ascii="Arial" w:hAnsi="Arial" w:cs="Arial"/>
              </w:rPr>
              <w:t>70</w:t>
            </w:r>
          </w:p>
        </w:tc>
        <w:tc>
          <w:tcPr>
            <w:tcW w:w="811" w:type="dxa"/>
          </w:tcPr>
          <w:p w:rsidR="000E0A7C" w:rsidRPr="00EE7507" w:rsidRDefault="000E0A7C" w:rsidP="00225987">
            <w:pPr>
              <w:spacing w:line="360" w:lineRule="auto"/>
              <w:jc w:val="center"/>
              <w:rPr>
                <w:rFonts w:ascii="Arial" w:hAnsi="Arial" w:cs="Arial"/>
              </w:rPr>
            </w:pPr>
            <w:r w:rsidRPr="00EE7507">
              <w:rPr>
                <w:rFonts w:ascii="Arial" w:hAnsi="Arial" w:cs="Arial"/>
              </w:rPr>
              <w:t>4</w:t>
            </w:r>
            <w:r w:rsidR="00E835C0" w:rsidRPr="00EE7507">
              <w:rPr>
                <w:rFonts w:ascii="Arial" w:hAnsi="Arial" w:cs="Arial"/>
              </w:rPr>
              <w:t>.</w:t>
            </w:r>
            <w:r w:rsidRPr="00EE7507">
              <w:rPr>
                <w:rFonts w:ascii="Arial" w:hAnsi="Arial" w:cs="Arial"/>
              </w:rPr>
              <w:t>21</w:t>
            </w:r>
          </w:p>
        </w:tc>
        <w:tc>
          <w:tcPr>
            <w:tcW w:w="748" w:type="dxa"/>
          </w:tcPr>
          <w:p w:rsidR="000E0A7C" w:rsidRPr="00EE7507" w:rsidRDefault="00E835C0" w:rsidP="00225987">
            <w:pPr>
              <w:spacing w:line="360" w:lineRule="auto"/>
              <w:jc w:val="center"/>
              <w:rPr>
                <w:rFonts w:ascii="Arial" w:hAnsi="Arial" w:cs="Arial"/>
              </w:rPr>
            </w:pPr>
            <w:r w:rsidRPr="00EE7507">
              <w:rPr>
                <w:rFonts w:ascii="Arial" w:hAnsi="Arial" w:cs="Arial"/>
              </w:rPr>
              <w:t>0.</w:t>
            </w:r>
            <w:r w:rsidR="000E0A7C" w:rsidRPr="00EE7507">
              <w:rPr>
                <w:rFonts w:ascii="Arial" w:hAnsi="Arial" w:cs="Arial"/>
              </w:rPr>
              <w:t>60</w:t>
            </w:r>
          </w:p>
        </w:tc>
        <w:tc>
          <w:tcPr>
            <w:tcW w:w="652" w:type="dxa"/>
            <w:gridSpan w:val="2"/>
          </w:tcPr>
          <w:p w:rsidR="000E0A7C" w:rsidRPr="00EE7507" w:rsidRDefault="00E835C0" w:rsidP="00225987">
            <w:pPr>
              <w:spacing w:line="360" w:lineRule="auto"/>
              <w:jc w:val="center"/>
              <w:rPr>
                <w:rFonts w:ascii="Arial" w:hAnsi="Arial" w:cs="Arial"/>
              </w:rPr>
            </w:pPr>
            <w:r w:rsidRPr="00EE7507">
              <w:rPr>
                <w:rFonts w:ascii="Arial" w:hAnsi="Arial" w:cs="Arial"/>
              </w:rPr>
              <w:t>4.</w:t>
            </w:r>
            <w:r w:rsidR="000E0A7C" w:rsidRPr="00EE7507">
              <w:rPr>
                <w:rFonts w:ascii="Arial" w:hAnsi="Arial" w:cs="Arial"/>
              </w:rPr>
              <w:t>29</w:t>
            </w:r>
          </w:p>
        </w:tc>
        <w:tc>
          <w:tcPr>
            <w:tcW w:w="765" w:type="dxa"/>
          </w:tcPr>
          <w:p w:rsidR="000E0A7C" w:rsidRPr="00EE7507" w:rsidRDefault="00E835C0" w:rsidP="00225987">
            <w:pPr>
              <w:spacing w:line="360" w:lineRule="auto"/>
              <w:jc w:val="center"/>
              <w:rPr>
                <w:rFonts w:ascii="Arial" w:hAnsi="Arial" w:cs="Arial"/>
              </w:rPr>
            </w:pPr>
            <w:r w:rsidRPr="00EE7507">
              <w:rPr>
                <w:rFonts w:ascii="Arial" w:hAnsi="Arial" w:cs="Arial"/>
              </w:rPr>
              <w:t>.</w:t>
            </w:r>
            <w:r w:rsidR="000E0A7C" w:rsidRPr="00EE7507">
              <w:rPr>
                <w:rFonts w:ascii="Arial" w:hAnsi="Arial" w:cs="Arial"/>
              </w:rPr>
              <w:t>000</w:t>
            </w:r>
          </w:p>
        </w:tc>
      </w:tr>
      <w:tr w:rsidR="00E37B21" w:rsidRPr="00EE7507" w:rsidTr="00DC13D5">
        <w:trPr>
          <w:trHeight w:val="244"/>
        </w:trPr>
        <w:tc>
          <w:tcPr>
            <w:tcW w:w="4678" w:type="dxa"/>
          </w:tcPr>
          <w:p w:rsidR="000E0A7C" w:rsidRPr="00EE7507" w:rsidRDefault="000E0A7C" w:rsidP="000777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rPr>
            </w:pPr>
            <w:r w:rsidRPr="00EE7507">
              <w:rPr>
                <w:rFonts w:ascii="Arial" w:eastAsia="Times New Roman" w:hAnsi="Arial" w:cs="Arial"/>
              </w:rPr>
              <w:t>Science is being offered with a popular language</w:t>
            </w:r>
          </w:p>
        </w:tc>
        <w:tc>
          <w:tcPr>
            <w:tcW w:w="709" w:type="dxa"/>
          </w:tcPr>
          <w:p w:rsidR="000E0A7C" w:rsidRPr="00EE7507" w:rsidRDefault="000E0A7C" w:rsidP="00225987">
            <w:pPr>
              <w:spacing w:line="360" w:lineRule="auto"/>
              <w:jc w:val="center"/>
              <w:rPr>
                <w:rFonts w:ascii="Arial" w:hAnsi="Arial" w:cs="Arial"/>
              </w:rPr>
            </w:pPr>
            <w:r w:rsidRPr="00EE7507">
              <w:rPr>
                <w:rFonts w:ascii="Arial" w:hAnsi="Arial" w:cs="Arial"/>
              </w:rPr>
              <w:t>3</w:t>
            </w:r>
            <w:r w:rsidR="00E835C0" w:rsidRPr="00EE7507">
              <w:rPr>
                <w:rFonts w:ascii="Arial" w:hAnsi="Arial" w:cs="Arial"/>
              </w:rPr>
              <w:t>.</w:t>
            </w:r>
            <w:r w:rsidRPr="00EE7507">
              <w:rPr>
                <w:rFonts w:ascii="Arial" w:hAnsi="Arial" w:cs="Arial"/>
              </w:rPr>
              <w:t>73</w:t>
            </w:r>
          </w:p>
        </w:tc>
        <w:tc>
          <w:tcPr>
            <w:tcW w:w="709" w:type="dxa"/>
          </w:tcPr>
          <w:p w:rsidR="000E0A7C" w:rsidRPr="00EE7507" w:rsidRDefault="000E0A7C" w:rsidP="00225987">
            <w:pPr>
              <w:spacing w:line="360" w:lineRule="auto"/>
              <w:jc w:val="center"/>
              <w:rPr>
                <w:rFonts w:ascii="Arial" w:hAnsi="Arial" w:cs="Arial"/>
              </w:rPr>
            </w:pPr>
            <w:r w:rsidRPr="00EE7507">
              <w:rPr>
                <w:rFonts w:ascii="Arial" w:hAnsi="Arial" w:cs="Arial"/>
              </w:rPr>
              <w:t>0</w:t>
            </w:r>
            <w:r w:rsidR="00E835C0" w:rsidRPr="00EE7507">
              <w:rPr>
                <w:rFonts w:ascii="Arial" w:hAnsi="Arial" w:cs="Arial"/>
              </w:rPr>
              <w:t>.</w:t>
            </w:r>
            <w:r w:rsidRPr="00EE7507">
              <w:rPr>
                <w:rFonts w:ascii="Arial" w:hAnsi="Arial" w:cs="Arial"/>
              </w:rPr>
              <w:t>68</w:t>
            </w:r>
          </w:p>
        </w:tc>
        <w:tc>
          <w:tcPr>
            <w:tcW w:w="811" w:type="dxa"/>
          </w:tcPr>
          <w:p w:rsidR="000E0A7C" w:rsidRPr="00EE7507" w:rsidRDefault="000E0A7C" w:rsidP="00225987">
            <w:pPr>
              <w:spacing w:line="360" w:lineRule="auto"/>
              <w:jc w:val="center"/>
              <w:rPr>
                <w:rFonts w:ascii="Arial" w:hAnsi="Arial" w:cs="Arial"/>
              </w:rPr>
            </w:pPr>
            <w:r w:rsidRPr="00EE7507">
              <w:rPr>
                <w:rFonts w:ascii="Arial" w:hAnsi="Arial" w:cs="Arial"/>
              </w:rPr>
              <w:t>4</w:t>
            </w:r>
            <w:r w:rsidR="00E835C0" w:rsidRPr="00EE7507">
              <w:rPr>
                <w:rFonts w:ascii="Arial" w:hAnsi="Arial" w:cs="Arial"/>
              </w:rPr>
              <w:t>.</w:t>
            </w:r>
            <w:r w:rsidRPr="00EE7507">
              <w:rPr>
                <w:rFonts w:ascii="Arial" w:hAnsi="Arial" w:cs="Arial"/>
              </w:rPr>
              <w:t>33</w:t>
            </w:r>
          </w:p>
        </w:tc>
        <w:tc>
          <w:tcPr>
            <w:tcW w:w="748" w:type="dxa"/>
          </w:tcPr>
          <w:p w:rsidR="000E0A7C" w:rsidRPr="00EE7507" w:rsidRDefault="00E835C0" w:rsidP="00225987">
            <w:pPr>
              <w:spacing w:line="360" w:lineRule="auto"/>
              <w:jc w:val="center"/>
              <w:rPr>
                <w:rFonts w:ascii="Arial" w:hAnsi="Arial" w:cs="Arial"/>
              </w:rPr>
            </w:pPr>
            <w:r w:rsidRPr="00EE7507">
              <w:rPr>
                <w:rFonts w:ascii="Arial" w:hAnsi="Arial" w:cs="Arial"/>
              </w:rPr>
              <w:t>0.</w:t>
            </w:r>
            <w:r w:rsidR="000E0A7C" w:rsidRPr="00EE7507">
              <w:rPr>
                <w:rFonts w:ascii="Arial" w:hAnsi="Arial" w:cs="Arial"/>
              </w:rPr>
              <w:t>71</w:t>
            </w:r>
          </w:p>
        </w:tc>
        <w:tc>
          <w:tcPr>
            <w:tcW w:w="652" w:type="dxa"/>
            <w:gridSpan w:val="2"/>
          </w:tcPr>
          <w:p w:rsidR="000E0A7C" w:rsidRPr="00EE7507" w:rsidRDefault="00E835C0" w:rsidP="00225987">
            <w:pPr>
              <w:spacing w:line="360" w:lineRule="auto"/>
              <w:jc w:val="center"/>
              <w:rPr>
                <w:rFonts w:ascii="Arial" w:hAnsi="Arial" w:cs="Arial"/>
              </w:rPr>
            </w:pPr>
            <w:r w:rsidRPr="00EE7507">
              <w:rPr>
                <w:rFonts w:ascii="Arial" w:hAnsi="Arial" w:cs="Arial"/>
              </w:rPr>
              <w:t>5.</w:t>
            </w:r>
            <w:r w:rsidR="000E0A7C" w:rsidRPr="00EE7507">
              <w:rPr>
                <w:rFonts w:ascii="Arial" w:hAnsi="Arial" w:cs="Arial"/>
              </w:rPr>
              <w:t>83</w:t>
            </w:r>
          </w:p>
        </w:tc>
        <w:tc>
          <w:tcPr>
            <w:tcW w:w="765" w:type="dxa"/>
          </w:tcPr>
          <w:p w:rsidR="000E0A7C" w:rsidRPr="00EE7507" w:rsidRDefault="00E835C0" w:rsidP="00225987">
            <w:pPr>
              <w:spacing w:line="360" w:lineRule="auto"/>
              <w:jc w:val="center"/>
              <w:rPr>
                <w:rFonts w:ascii="Arial" w:hAnsi="Arial" w:cs="Arial"/>
              </w:rPr>
            </w:pPr>
            <w:r w:rsidRPr="00EE7507">
              <w:rPr>
                <w:rFonts w:ascii="Arial" w:hAnsi="Arial" w:cs="Arial"/>
              </w:rPr>
              <w:t>.</w:t>
            </w:r>
            <w:r w:rsidR="000E0A7C" w:rsidRPr="00EE7507">
              <w:rPr>
                <w:rFonts w:ascii="Arial" w:hAnsi="Arial" w:cs="Arial"/>
              </w:rPr>
              <w:t>000</w:t>
            </w:r>
          </w:p>
        </w:tc>
      </w:tr>
      <w:tr w:rsidR="00E37B21" w:rsidRPr="00EE7507" w:rsidTr="00DC13D5">
        <w:trPr>
          <w:trHeight w:val="512"/>
        </w:trPr>
        <w:tc>
          <w:tcPr>
            <w:tcW w:w="4678" w:type="dxa"/>
          </w:tcPr>
          <w:p w:rsidR="000E0A7C" w:rsidRPr="00EE7507" w:rsidRDefault="000E0A7C" w:rsidP="000777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rPr>
            </w:pPr>
            <w:r w:rsidRPr="00EE7507">
              <w:rPr>
                <w:rFonts w:ascii="Arial" w:eastAsia="Times New Roman" w:hAnsi="Arial" w:cs="Arial"/>
              </w:rPr>
              <w:lastRenderedPageBreak/>
              <w:t>Ensure that participants can communicate with project staff and trainers during the Project</w:t>
            </w:r>
          </w:p>
        </w:tc>
        <w:tc>
          <w:tcPr>
            <w:tcW w:w="709" w:type="dxa"/>
          </w:tcPr>
          <w:p w:rsidR="000E0A7C" w:rsidRPr="00EE7507" w:rsidRDefault="00E835C0" w:rsidP="00225987">
            <w:pPr>
              <w:spacing w:line="360" w:lineRule="auto"/>
              <w:jc w:val="center"/>
              <w:rPr>
                <w:rFonts w:ascii="Arial" w:hAnsi="Arial" w:cs="Arial"/>
              </w:rPr>
            </w:pPr>
            <w:r w:rsidRPr="00EE7507">
              <w:rPr>
                <w:rFonts w:ascii="Arial" w:hAnsi="Arial" w:cs="Arial"/>
              </w:rPr>
              <w:t>3.</w:t>
            </w:r>
            <w:r w:rsidR="000E0A7C" w:rsidRPr="00EE7507">
              <w:rPr>
                <w:rFonts w:ascii="Arial" w:hAnsi="Arial" w:cs="Arial"/>
              </w:rPr>
              <w:t>77</w:t>
            </w:r>
          </w:p>
        </w:tc>
        <w:tc>
          <w:tcPr>
            <w:tcW w:w="709" w:type="dxa"/>
          </w:tcPr>
          <w:p w:rsidR="000E0A7C" w:rsidRPr="00EE7507" w:rsidRDefault="000E0A7C" w:rsidP="00225987">
            <w:pPr>
              <w:spacing w:line="360" w:lineRule="auto"/>
              <w:jc w:val="center"/>
              <w:rPr>
                <w:rFonts w:ascii="Arial" w:hAnsi="Arial" w:cs="Arial"/>
              </w:rPr>
            </w:pPr>
            <w:r w:rsidRPr="00EE7507">
              <w:rPr>
                <w:rFonts w:ascii="Arial" w:hAnsi="Arial" w:cs="Arial"/>
              </w:rPr>
              <w:t>0</w:t>
            </w:r>
            <w:r w:rsidR="00E835C0" w:rsidRPr="00EE7507">
              <w:rPr>
                <w:rFonts w:ascii="Arial" w:hAnsi="Arial" w:cs="Arial"/>
              </w:rPr>
              <w:t>.</w:t>
            </w:r>
            <w:r w:rsidRPr="00EE7507">
              <w:rPr>
                <w:rFonts w:ascii="Arial" w:hAnsi="Arial" w:cs="Arial"/>
              </w:rPr>
              <w:t>70</w:t>
            </w:r>
          </w:p>
        </w:tc>
        <w:tc>
          <w:tcPr>
            <w:tcW w:w="811" w:type="dxa"/>
          </w:tcPr>
          <w:p w:rsidR="000E0A7C" w:rsidRPr="00EE7507" w:rsidRDefault="000E0A7C" w:rsidP="00225987">
            <w:pPr>
              <w:spacing w:line="360" w:lineRule="auto"/>
              <w:jc w:val="center"/>
              <w:rPr>
                <w:rFonts w:ascii="Arial" w:hAnsi="Arial" w:cs="Arial"/>
              </w:rPr>
            </w:pPr>
            <w:r w:rsidRPr="00EE7507">
              <w:rPr>
                <w:rFonts w:ascii="Arial" w:hAnsi="Arial" w:cs="Arial"/>
              </w:rPr>
              <w:t>4</w:t>
            </w:r>
            <w:r w:rsidR="00E835C0" w:rsidRPr="00EE7507">
              <w:rPr>
                <w:rFonts w:ascii="Arial" w:hAnsi="Arial" w:cs="Arial"/>
              </w:rPr>
              <w:t>.</w:t>
            </w:r>
            <w:r w:rsidRPr="00EE7507">
              <w:rPr>
                <w:rFonts w:ascii="Arial" w:hAnsi="Arial" w:cs="Arial"/>
              </w:rPr>
              <w:t>54</w:t>
            </w:r>
          </w:p>
        </w:tc>
        <w:tc>
          <w:tcPr>
            <w:tcW w:w="748" w:type="dxa"/>
          </w:tcPr>
          <w:p w:rsidR="000E0A7C" w:rsidRPr="00EE7507" w:rsidRDefault="00E835C0" w:rsidP="00225987">
            <w:pPr>
              <w:spacing w:line="360" w:lineRule="auto"/>
              <w:jc w:val="center"/>
              <w:rPr>
                <w:rFonts w:ascii="Arial" w:hAnsi="Arial" w:cs="Arial"/>
              </w:rPr>
            </w:pPr>
            <w:r w:rsidRPr="00EE7507">
              <w:rPr>
                <w:rFonts w:ascii="Arial" w:hAnsi="Arial" w:cs="Arial"/>
              </w:rPr>
              <w:t>0.</w:t>
            </w:r>
            <w:r w:rsidR="000E0A7C" w:rsidRPr="00EE7507">
              <w:rPr>
                <w:rFonts w:ascii="Arial" w:hAnsi="Arial" w:cs="Arial"/>
              </w:rPr>
              <w:t>60</w:t>
            </w:r>
          </w:p>
        </w:tc>
        <w:tc>
          <w:tcPr>
            <w:tcW w:w="652" w:type="dxa"/>
            <w:gridSpan w:val="2"/>
          </w:tcPr>
          <w:p w:rsidR="000E0A7C" w:rsidRPr="00EE7507" w:rsidRDefault="00E835C0" w:rsidP="00225987">
            <w:pPr>
              <w:spacing w:line="360" w:lineRule="auto"/>
              <w:jc w:val="center"/>
              <w:rPr>
                <w:rFonts w:ascii="Arial" w:hAnsi="Arial" w:cs="Arial"/>
              </w:rPr>
            </w:pPr>
            <w:r w:rsidRPr="00EE7507">
              <w:rPr>
                <w:rFonts w:ascii="Arial" w:hAnsi="Arial" w:cs="Arial"/>
              </w:rPr>
              <w:t>7.</w:t>
            </w:r>
            <w:r w:rsidR="000E0A7C" w:rsidRPr="00EE7507">
              <w:rPr>
                <w:rFonts w:ascii="Arial" w:hAnsi="Arial" w:cs="Arial"/>
              </w:rPr>
              <w:t>34</w:t>
            </w:r>
          </w:p>
        </w:tc>
        <w:tc>
          <w:tcPr>
            <w:tcW w:w="765" w:type="dxa"/>
          </w:tcPr>
          <w:p w:rsidR="000E0A7C" w:rsidRPr="00EE7507" w:rsidRDefault="00E835C0" w:rsidP="00225987">
            <w:pPr>
              <w:spacing w:line="360" w:lineRule="auto"/>
              <w:jc w:val="center"/>
              <w:rPr>
                <w:rFonts w:ascii="Arial" w:hAnsi="Arial" w:cs="Arial"/>
              </w:rPr>
            </w:pPr>
            <w:r w:rsidRPr="00EE7507">
              <w:rPr>
                <w:rFonts w:ascii="Arial" w:hAnsi="Arial" w:cs="Arial"/>
              </w:rPr>
              <w:t>.</w:t>
            </w:r>
            <w:r w:rsidR="000E0A7C" w:rsidRPr="00EE7507">
              <w:rPr>
                <w:rFonts w:ascii="Arial" w:hAnsi="Arial" w:cs="Arial"/>
              </w:rPr>
              <w:t>000</w:t>
            </w:r>
          </w:p>
        </w:tc>
      </w:tr>
      <w:tr w:rsidR="00E37B21" w:rsidRPr="00EE7507" w:rsidTr="00DC13D5">
        <w:trPr>
          <w:trHeight w:val="500"/>
        </w:trPr>
        <w:tc>
          <w:tcPr>
            <w:tcW w:w="4678" w:type="dxa"/>
          </w:tcPr>
          <w:p w:rsidR="000E0A7C" w:rsidRPr="00EE7507" w:rsidRDefault="000E0A7C" w:rsidP="000777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rPr>
            </w:pPr>
            <w:r w:rsidRPr="00EE7507">
              <w:rPr>
                <w:rFonts w:ascii="Arial" w:eastAsia="Times New Roman" w:hAnsi="Arial" w:cs="Arial"/>
              </w:rPr>
              <w:t>Providing first aid services in case of possible injuries and accidents during the Project</w:t>
            </w:r>
          </w:p>
        </w:tc>
        <w:tc>
          <w:tcPr>
            <w:tcW w:w="709" w:type="dxa"/>
          </w:tcPr>
          <w:p w:rsidR="000E0A7C" w:rsidRPr="00EE7507" w:rsidRDefault="00E835C0" w:rsidP="00225987">
            <w:pPr>
              <w:spacing w:line="360" w:lineRule="auto"/>
              <w:jc w:val="center"/>
              <w:rPr>
                <w:rFonts w:ascii="Arial" w:hAnsi="Arial" w:cs="Arial"/>
              </w:rPr>
            </w:pPr>
            <w:r w:rsidRPr="00EE7507">
              <w:rPr>
                <w:rFonts w:ascii="Arial" w:hAnsi="Arial" w:cs="Arial"/>
              </w:rPr>
              <w:t>3.</w:t>
            </w:r>
            <w:r w:rsidR="000E0A7C" w:rsidRPr="00EE7507">
              <w:rPr>
                <w:rFonts w:ascii="Arial" w:hAnsi="Arial" w:cs="Arial"/>
              </w:rPr>
              <w:t>82</w:t>
            </w:r>
          </w:p>
        </w:tc>
        <w:tc>
          <w:tcPr>
            <w:tcW w:w="709" w:type="dxa"/>
          </w:tcPr>
          <w:p w:rsidR="000E0A7C" w:rsidRPr="00EE7507" w:rsidRDefault="000E0A7C" w:rsidP="00225987">
            <w:pPr>
              <w:spacing w:line="360" w:lineRule="auto"/>
              <w:jc w:val="center"/>
              <w:rPr>
                <w:rFonts w:ascii="Arial" w:hAnsi="Arial" w:cs="Arial"/>
              </w:rPr>
            </w:pPr>
            <w:r w:rsidRPr="00EE7507">
              <w:rPr>
                <w:rFonts w:ascii="Arial" w:hAnsi="Arial" w:cs="Arial"/>
              </w:rPr>
              <w:t>0</w:t>
            </w:r>
            <w:r w:rsidR="00E835C0" w:rsidRPr="00EE7507">
              <w:rPr>
                <w:rFonts w:ascii="Arial" w:hAnsi="Arial" w:cs="Arial"/>
              </w:rPr>
              <w:t>.</w:t>
            </w:r>
            <w:r w:rsidRPr="00EE7507">
              <w:rPr>
                <w:rFonts w:ascii="Arial" w:hAnsi="Arial" w:cs="Arial"/>
              </w:rPr>
              <w:t>74</w:t>
            </w:r>
          </w:p>
        </w:tc>
        <w:tc>
          <w:tcPr>
            <w:tcW w:w="811" w:type="dxa"/>
          </w:tcPr>
          <w:p w:rsidR="000E0A7C" w:rsidRPr="00EE7507" w:rsidRDefault="000E0A7C" w:rsidP="00225987">
            <w:pPr>
              <w:spacing w:line="360" w:lineRule="auto"/>
              <w:jc w:val="center"/>
              <w:rPr>
                <w:rFonts w:ascii="Arial" w:hAnsi="Arial" w:cs="Arial"/>
              </w:rPr>
            </w:pPr>
            <w:r w:rsidRPr="00EE7507">
              <w:rPr>
                <w:rFonts w:ascii="Arial" w:hAnsi="Arial" w:cs="Arial"/>
              </w:rPr>
              <w:t>4</w:t>
            </w:r>
            <w:r w:rsidR="00E835C0" w:rsidRPr="00EE7507">
              <w:rPr>
                <w:rFonts w:ascii="Arial" w:hAnsi="Arial" w:cs="Arial"/>
              </w:rPr>
              <w:t>.</w:t>
            </w:r>
            <w:r w:rsidRPr="00EE7507">
              <w:rPr>
                <w:rFonts w:ascii="Arial" w:hAnsi="Arial" w:cs="Arial"/>
              </w:rPr>
              <w:t>45</w:t>
            </w:r>
          </w:p>
        </w:tc>
        <w:tc>
          <w:tcPr>
            <w:tcW w:w="748" w:type="dxa"/>
          </w:tcPr>
          <w:p w:rsidR="000E0A7C" w:rsidRPr="00EE7507" w:rsidRDefault="00E835C0" w:rsidP="00225987">
            <w:pPr>
              <w:spacing w:line="360" w:lineRule="auto"/>
              <w:jc w:val="center"/>
              <w:rPr>
                <w:rFonts w:ascii="Arial" w:hAnsi="Arial" w:cs="Arial"/>
              </w:rPr>
            </w:pPr>
            <w:r w:rsidRPr="00EE7507">
              <w:rPr>
                <w:rFonts w:ascii="Arial" w:hAnsi="Arial" w:cs="Arial"/>
              </w:rPr>
              <w:t>0.</w:t>
            </w:r>
            <w:r w:rsidR="000E0A7C" w:rsidRPr="00EE7507">
              <w:rPr>
                <w:rFonts w:ascii="Arial" w:hAnsi="Arial" w:cs="Arial"/>
              </w:rPr>
              <w:t>66</w:t>
            </w:r>
          </w:p>
        </w:tc>
        <w:tc>
          <w:tcPr>
            <w:tcW w:w="652" w:type="dxa"/>
            <w:gridSpan w:val="2"/>
          </w:tcPr>
          <w:p w:rsidR="000E0A7C" w:rsidRPr="00EE7507" w:rsidRDefault="00E835C0" w:rsidP="00225987">
            <w:pPr>
              <w:spacing w:line="360" w:lineRule="auto"/>
              <w:jc w:val="center"/>
              <w:rPr>
                <w:rFonts w:ascii="Arial" w:hAnsi="Arial" w:cs="Arial"/>
              </w:rPr>
            </w:pPr>
            <w:r w:rsidRPr="00EE7507">
              <w:rPr>
                <w:rFonts w:ascii="Arial" w:hAnsi="Arial" w:cs="Arial"/>
              </w:rPr>
              <w:t>7.</w:t>
            </w:r>
            <w:r w:rsidR="000E0A7C" w:rsidRPr="00EE7507">
              <w:rPr>
                <w:rFonts w:ascii="Arial" w:hAnsi="Arial" w:cs="Arial"/>
              </w:rPr>
              <w:t>03</w:t>
            </w:r>
          </w:p>
        </w:tc>
        <w:tc>
          <w:tcPr>
            <w:tcW w:w="765" w:type="dxa"/>
          </w:tcPr>
          <w:p w:rsidR="000E0A7C" w:rsidRPr="00EE7507" w:rsidRDefault="00E835C0" w:rsidP="00225987">
            <w:pPr>
              <w:spacing w:line="360" w:lineRule="auto"/>
              <w:jc w:val="center"/>
              <w:rPr>
                <w:rFonts w:ascii="Arial" w:hAnsi="Arial" w:cs="Arial"/>
              </w:rPr>
            </w:pPr>
            <w:r w:rsidRPr="00EE7507">
              <w:rPr>
                <w:rFonts w:ascii="Arial" w:hAnsi="Arial" w:cs="Arial"/>
              </w:rPr>
              <w:t>.</w:t>
            </w:r>
            <w:r w:rsidR="000E0A7C" w:rsidRPr="00EE7507">
              <w:rPr>
                <w:rFonts w:ascii="Arial" w:hAnsi="Arial" w:cs="Arial"/>
              </w:rPr>
              <w:t>000</w:t>
            </w:r>
          </w:p>
        </w:tc>
      </w:tr>
      <w:tr w:rsidR="00E37B21" w:rsidRPr="00EE7507" w:rsidTr="00DC13D5">
        <w:trPr>
          <w:trHeight w:val="512"/>
        </w:trPr>
        <w:tc>
          <w:tcPr>
            <w:tcW w:w="4678" w:type="dxa"/>
          </w:tcPr>
          <w:p w:rsidR="000E0A7C" w:rsidRPr="00EE7507" w:rsidRDefault="000E0A7C" w:rsidP="000777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rPr>
            </w:pPr>
            <w:r w:rsidRPr="00EE7507">
              <w:rPr>
                <w:rFonts w:ascii="Arial" w:eastAsia="Times New Roman" w:hAnsi="Arial" w:cs="Arial"/>
              </w:rPr>
              <w:t>The project leads the participants to scientific, social and cultural activities in their environment</w:t>
            </w:r>
          </w:p>
        </w:tc>
        <w:tc>
          <w:tcPr>
            <w:tcW w:w="709" w:type="dxa"/>
          </w:tcPr>
          <w:p w:rsidR="000E0A7C" w:rsidRPr="00EE7507" w:rsidRDefault="00E835C0" w:rsidP="00225987">
            <w:pPr>
              <w:spacing w:line="360" w:lineRule="auto"/>
              <w:jc w:val="center"/>
              <w:rPr>
                <w:rFonts w:ascii="Arial" w:hAnsi="Arial" w:cs="Arial"/>
              </w:rPr>
            </w:pPr>
            <w:r w:rsidRPr="00EE7507">
              <w:rPr>
                <w:rFonts w:ascii="Arial" w:hAnsi="Arial" w:cs="Arial"/>
              </w:rPr>
              <w:t>3.</w:t>
            </w:r>
            <w:r w:rsidR="000E0A7C" w:rsidRPr="00EE7507">
              <w:rPr>
                <w:rFonts w:ascii="Arial" w:hAnsi="Arial" w:cs="Arial"/>
              </w:rPr>
              <w:t>78</w:t>
            </w:r>
          </w:p>
        </w:tc>
        <w:tc>
          <w:tcPr>
            <w:tcW w:w="709" w:type="dxa"/>
          </w:tcPr>
          <w:p w:rsidR="000E0A7C" w:rsidRPr="00EE7507" w:rsidRDefault="000E0A7C" w:rsidP="00225987">
            <w:pPr>
              <w:spacing w:line="360" w:lineRule="auto"/>
              <w:jc w:val="center"/>
              <w:rPr>
                <w:rFonts w:ascii="Arial" w:hAnsi="Arial" w:cs="Arial"/>
              </w:rPr>
            </w:pPr>
            <w:r w:rsidRPr="00EE7507">
              <w:rPr>
                <w:rFonts w:ascii="Arial" w:hAnsi="Arial" w:cs="Arial"/>
              </w:rPr>
              <w:t>0</w:t>
            </w:r>
            <w:r w:rsidR="00E835C0" w:rsidRPr="00EE7507">
              <w:rPr>
                <w:rFonts w:ascii="Arial" w:hAnsi="Arial" w:cs="Arial"/>
              </w:rPr>
              <w:t>.</w:t>
            </w:r>
            <w:r w:rsidRPr="00EE7507">
              <w:rPr>
                <w:rFonts w:ascii="Arial" w:hAnsi="Arial" w:cs="Arial"/>
              </w:rPr>
              <w:t>66</w:t>
            </w:r>
          </w:p>
        </w:tc>
        <w:tc>
          <w:tcPr>
            <w:tcW w:w="811" w:type="dxa"/>
          </w:tcPr>
          <w:p w:rsidR="000E0A7C" w:rsidRPr="00EE7507" w:rsidRDefault="000E0A7C" w:rsidP="00225987">
            <w:pPr>
              <w:spacing w:line="360" w:lineRule="auto"/>
              <w:jc w:val="center"/>
              <w:rPr>
                <w:rFonts w:ascii="Arial" w:hAnsi="Arial" w:cs="Arial"/>
              </w:rPr>
            </w:pPr>
            <w:r w:rsidRPr="00EE7507">
              <w:rPr>
                <w:rFonts w:ascii="Arial" w:hAnsi="Arial" w:cs="Arial"/>
              </w:rPr>
              <w:t>4</w:t>
            </w:r>
            <w:r w:rsidR="00E835C0" w:rsidRPr="00EE7507">
              <w:rPr>
                <w:rFonts w:ascii="Arial" w:hAnsi="Arial" w:cs="Arial"/>
              </w:rPr>
              <w:t>.</w:t>
            </w:r>
            <w:r w:rsidRPr="00EE7507">
              <w:rPr>
                <w:rFonts w:ascii="Arial" w:hAnsi="Arial" w:cs="Arial"/>
              </w:rPr>
              <w:t>33</w:t>
            </w:r>
          </w:p>
        </w:tc>
        <w:tc>
          <w:tcPr>
            <w:tcW w:w="748" w:type="dxa"/>
          </w:tcPr>
          <w:p w:rsidR="000E0A7C" w:rsidRPr="00EE7507" w:rsidRDefault="00E835C0" w:rsidP="00225987">
            <w:pPr>
              <w:spacing w:line="360" w:lineRule="auto"/>
              <w:jc w:val="center"/>
              <w:rPr>
                <w:rFonts w:ascii="Arial" w:hAnsi="Arial" w:cs="Arial"/>
              </w:rPr>
            </w:pPr>
            <w:r w:rsidRPr="00EE7507">
              <w:rPr>
                <w:rFonts w:ascii="Arial" w:hAnsi="Arial" w:cs="Arial"/>
              </w:rPr>
              <w:t>0.</w:t>
            </w:r>
            <w:r w:rsidR="000E0A7C" w:rsidRPr="00EE7507">
              <w:rPr>
                <w:rFonts w:ascii="Arial" w:hAnsi="Arial" w:cs="Arial"/>
              </w:rPr>
              <w:t>68</w:t>
            </w:r>
          </w:p>
        </w:tc>
        <w:tc>
          <w:tcPr>
            <w:tcW w:w="652" w:type="dxa"/>
            <w:gridSpan w:val="2"/>
          </w:tcPr>
          <w:p w:rsidR="000E0A7C" w:rsidRPr="00EE7507" w:rsidRDefault="00E835C0" w:rsidP="00225987">
            <w:pPr>
              <w:spacing w:line="360" w:lineRule="auto"/>
              <w:jc w:val="center"/>
              <w:rPr>
                <w:rFonts w:ascii="Arial" w:hAnsi="Arial" w:cs="Arial"/>
              </w:rPr>
            </w:pPr>
            <w:r w:rsidRPr="00EE7507">
              <w:rPr>
                <w:rFonts w:ascii="Arial" w:hAnsi="Arial" w:cs="Arial"/>
              </w:rPr>
              <w:t>6.</w:t>
            </w:r>
            <w:r w:rsidR="000E0A7C" w:rsidRPr="00EE7507">
              <w:rPr>
                <w:rFonts w:ascii="Arial" w:hAnsi="Arial" w:cs="Arial"/>
              </w:rPr>
              <w:t>86</w:t>
            </w:r>
          </w:p>
        </w:tc>
        <w:tc>
          <w:tcPr>
            <w:tcW w:w="765" w:type="dxa"/>
          </w:tcPr>
          <w:p w:rsidR="000E0A7C" w:rsidRPr="00EE7507" w:rsidRDefault="00E835C0" w:rsidP="00225987">
            <w:pPr>
              <w:spacing w:line="360" w:lineRule="auto"/>
              <w:jc w:val="center"/>
              <w:rPr>
                <w:rFonts w:ascii="Arial" w:hAnsi="Arial" w:cs="Arial"/>
              </w:rPr>
            </w:pPr>
            <w:r w:rsidRPr="00EE7507">
              <w:rPr>
                <w:rFonts w:ascii="Arial" w:hAnsi="Arial" w:cs="Arial"/>
              </w:rPr>
              <w:t>.</w:t>
            </w:r>
            <w:r w:rsidR="000E0A7C" w:rsidRPr="00EE7507">
              <w:rPr>
                <w:rFonts w:ascii="Arial" w:hAnsi="Arial" w:cs="Arial"/>
              </w:rPr>
              <w:t>000</w:t>
            </w:r>
          </w:p>
        </w:tc>
      </w:tr>
      <w:tr w:rsidR="00E37B21" w:rsidRPr="00EE7507" w:rsidTr="00DC13D5">
        <w:trPr>
          <w:trHeight w:val="244"/>
        </w:trPr>
        <w:tc>
          <w:tcPr>
            <w:tcW w:w="4678" w:type="dxa"/>
          </w:tcPr>
          <w:p w:rsidR="000E0A7C" w:rsidRPr="00EE7507" w:rsidRDefault="000E0A7C" w:rsidP="000777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rPr>
            </w:pPr>
            <w:r w:rsidRPr="00EE7507">
              <w:rPr>
                <w:rFonts w:ascii="Arial" w:eastAsia="Times New Roman" w:hAnsi="Arial" w:cs="Arial"/>
              </w:rPr>
              <w:t>The project is in constant self-development effort</w:t>
            </w:r>
          </w:p>
        </w:tc>
        <w:tc>
          <w:tcPr>
            <w:tcW w:w="709" w:type="dxa"/>
          </w:tcPr>
          <w:p w:rsidR="000E0A7C" w:rsidRPr="00EE7507" w:rsidRDefault="00E835C0" w:rsidP="00225987">
            <w:pPr>
              <w:spacing w:line="360" w:lineRule="auto"/>
              <w:jc w:val="center"/>
              <w:rPr>
                <w:rFonts w:ascii="Arial" w:hAnsi="Arial" w:cs="Arial"/>
              </w:rPr>
            </w:pPr>
            <w:r w:rsidRPr="00EE7507">
              <w:rPr>
                <w:rFonts w:ascii="Arial" w:hAnsi="Arial" w:cs="Arial"/>
              </w:rPr>
              <w:t>3.</w:t>
            </w:r>
            <w:r w:rsidR="000E0A7C" w:rsidRPr="00EE7507">
              <w:rPr>
                <w:rFonts w:ascii="Arial" w:hAnsi="Arial" w:cs="Arial"/>
              </w:rPr>
              <w:t>77</w:t>
            </w:r>
          </w:p>
        </w:tc>
        <w:tc>
          <w:tcPr>
            <w:tcW w:w="709" w:type="dxa"/>
          </w:tcPr>
          <w:p w:rsidR="000E0A7C" w:rsidRPr="00EE7507" w:rsidRDefault="000E0A7C" w:rsidP="00225987">
            <w:pPr>
              <w:spacing w:line="360" w:lineRule="auto"/>
              <w:jc w:val="center"/>
              <w:rPr>
                <w:rFonts w:ascii="Arial" w:hAnsi="Arial" w:cs="Arial"/>
              </w:rPr>
            </w:pPr>
            <w:r w:rsidRPr="00EE7507">
              <w:rPr>
                <w:rFonts w:ascii="Arial" w:hAnsi="Arial" w:cs="Arial"/>
              </w:rPr>
              <w:t>0</w:t>
            </w:r>
            <w:r w:rsidR="00E835C0" w:rsidRPr="00EE7507">
              <w:rPr>
                <w:rFonts w:ascii="Arial" w:hAnsi="Arial" w:cs="Arial"/>
              </w:rPr>
              <w:t>.</w:t>
            </w:r>
            <w:r w:rsidRPr="00EE7507">
              <w:rPr>
                <w:rFonts w:ascii="Arial" w:hAnsi="Arial" w:cs="Arial"/>
              </w:rPr>
              <w:t>70</w:t>
            </w:r>
          </w:p>
        </w:tc>
        <w:tc>
          <w:tcPr>
            <w:tcW w:w="811" w:type="dxa"/>
          </w:tcPr>
          <w:p w:rsidR="000E0A7C" w:rsidRPr="00EE7507" w:rsidRDefault="000E0A7C" w:rsidP="00225987">
            <w:pPr>
              <w:spacing w:line="360" w:lineRule="auto"/>
              <w:jc w:val="center"/>
              <w:rPr>
                <w:rFonts w:ascii="Arial" w:hAnsi="Arial" w:cs="Arial"/>
              </w:rPr>
            </w:pPr>
            <w:r w:rsidRPr="00EE7507">
              <w:rPr>
                <w:rFonts w:ascii="Arial" w:hAnsi="Arial" w:cs="Arial"/>
              </w:rPr>
              <w:t>4</w:t>
            </w:r>
            <w:r w:rsidR="00E835C0" w:rsidRPr="00EE7507">
              <w:rPr>
                <w:rFonts w:ascii="Arial" w:hAnsi="Arial" w:cs="Arial"/>
              </w:rPr>
              <w:t>.</w:t>
            </w:r>
            <w:r w:rsidRPr="00EE7507">
              <w:rPr>
                <w:rFonts w:ascii="Arial" w:hAnsi="Arial" w:cs="Arial"/>
              </w:rPr>
              <w:t>44</w:t>
            </w:r>
          </w:p>
        </w:tc>
        <w:tc>
          <w:tcPr>
            <w:tcW w:w="748" w:type="dxa"/>
          </w:tcPr>
          <w:p w:rsidR="000E0A7C" w:rsidRPr="00EE7507" w:rsidRDefault="00E835C0" w:rsidP="00225987">
            <w:pPr>
              <w:spacing w:line="360" w:lineRule="auto"/>
              <w:jc w:val="center"/>
              <w:rPr>
                <w:rFonts w:ascii="Arial" w:hAnsi="Arial" w:cs="Arial"/>
              </w:rPr>
            </w:pPr>
            <w:r w:rsidRPr="00EE7507">
              <w:rPr>
                <w:rFonts w:ascii="Arial" w:hAnsi="Arial" w:cs="Arial"/>
              </w:rPr>
              <w:t>0.</w:t>
            </w:r>
            <w:r w:rsidR="000E0A7C" w:rsidRPr="00EE7507">
              <w:rPr>
                <w:rFonts w:ascii="Arial" w:hAnsi="Arial" w:cs="Arial"/>
              </w:rPr>
              <w:t>68</w:t>
            </w:r>
          </w:p>
        </w:tc>
        <w:tc>
          <w:tcPr>
            <w:tcW w:w="652" w:type="dxa"/>
            <w:gridSpan w:val="2"/>
          </w:tcPr>
          <w:p w:rsidR="000E0A7C" w:rsidRPr="00EE7507" w:rsidRDefault="00E835C0" w:rsidP="00225987">
            <w:pPr>
              <w:spacing w:line="360" w:lineRule="auto"/>
              <w:jc w:val="center"/>
              <w:rPr>
                <w:rFonts w:ascii="Arial" w:hAnsi="Arial" w:cs="Arial"/>
              </w:rPr>
            </w:pPr>
            <w:r w:rsidRPr="00EE7507">
              <w:rPr>
                <w:rFonts w:ascii="Arial" w:hAnsi="Arial" w:cs="Arial"/>
              </w:rPr>
              <w:t>7.</w:t>
            </w:r>
            <w:r w:rsidR="000E0A7C" w:rsidRPr="00EE7507">
              <w:rPr>
                <w:rFonts w:ascii="Arial" w:hAnsi="Arial" w:cs="Arial"/>
              </w:rPr>
              <w:t>06</w:t>
            </w:r>
          </w:p>
        </w:tc>
        <w:tc>
          <w:tcPr>
            <w:tcW w:w="765" w:type="dxa"/>
          </w:tcPr>
          <w:p w:rsidR="000E0A7C" w:rsidRPr="00EE7507" w:rsidRDefault="00E835C0" w:rsidP="00225987">
            <w:pPr>
              <w:spacing w:line="360" w:lineRule="auto"/>
              <w:jc w:val="center"/>
              <w:rPr>
                <w:rFonts w:ascii="Arial" w:hAnsi="Arial" w:cs="Arial"/>
              </w:rPr>
            </w:pPr>
            <w:r w:rsidRPr="00EE7507">
              <w:rPr>
                <w:rFonts w:ascii="Arial" w:hAnsi="Arial" w:cs="Arial"/>
              </w:rPr>
              <w:t>.</w:t>
            </w:r>
            <w:r w:rsidR="000E0A7C" w:rsidRPr="00EE7507">
              <w:rPr>
                <w:rFonts w:ascii="Arial" w:hAnsi="Arial" w:cs="Arial"/>
              </w:rPr>
              <w:t>000</w:t>
            </w:r>
          </w:p>
        </w:tc>
      </w:tr>
      <w:tr w:rsidR="00E37B21" w:rsidRPr="00EE7507" w:rsidTr="00DC13D5">
        <w:trPr>
          <w:trHeight w:val="256"/>
        </w:trPr>
        <w:tc>
          <w:tcPr>
            <w:tcW w:w="4678" w:type="dxa"/>
          </w:tcPr>
          <w:p w:rsidR="000E0A7C" w:rsidRPr="00EE7507" w:rsidRDefault="000E0A7C" w:rsidP="000777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rPr>
            </w:pPr>
            <w:r w:rsidRPr="00EE7507">
              <w:rPr>
                <w:rFonts w:ascii="Arial" w:eastAsia="Times New Roman" w:hAnsi="Arial" w:cs="Arial"/>
              </w:rPr>
              <w:t>The project gives participants a sense of responsibility</w:t>
            </w:r>
          </w:p>
        </w:tc>
        <w:tc>
          <w:tcPr>
            <w:tcW w:w="709" w:type="dxa"/>
          </w:tcPr>
          <w:p w:rsidR="000E0A7C" w:rsidRPr="00EE7507" w:rsidRDefault="00E835C0" w:rsidP="00225987">
            <w:pPr>
              <w:spacing w:line="360" w:lineRule="auto"/>
              <w:jc w:val="center"/>
              <w:rPr>
                <w:rFonts w:ascii="Arial" w:hAnsi="Arial" w:cs="Arial"/>
              </w:rPr>
            </w:pPr>
            <w:r w:rsidRPr="00EE7507">
              <w:rPr>
                <w:rFonts w:ascii="Arial" w:hAnsi="Arial" w:cs="Arial"/>
              </w:rPr>
              <w:t>3.</w:t>
            </w:r>
            <w:r w:rsidR="000E0A7C" w:rsidRPr="00EE7507">
              <w:rPr>
                <w:rFonts w:ascii="Arial" w:hAnsi="Arial" w:cs="Arial"/>
              </w:rPr>
              <w:t>73</w:t>
            </w:r>
          </w:p>
        </w:tc>
        <w:tc>
          <w:tcPr>
            <w:tcW w:w="709" w:type="dxa"/>
          </w:tcPr>
          <w:p w:rsidR="000E0A7C" w:rsidRPr="00EE7507" w:rsidRDefault="000E0A7C" w:rsidP="00225987">
            <w:pPr>
              <w:spacing w:line="360" w:lineRule="auto"/>
              <w:jc w:val="center"/>
              <w:rPr>
                <w:rFonts w:ascii="Arial" w:hAnsi="Arial" w:cs="Arial"/>
              </w:rPr>
            </w:pPr>
            <w:r w:rsidRPr="00EE7507">
              <w:rPr>
                <w:rFonts w:ascii="Arial" w:hAnsi="Arial" w:cs="Arial"/>
              </w:rPr>
              <w:t>0</w:t>
            </w:r>
            <w:r w:rsidR="00E835C0" w:rsidRPr="00EE7507">
              <w:rPr>
                <w:rFonts w:ascii="Arial" w:hAnsi="Arial" w:cs="Arial"/>
              </w:rPr>
              <w:t>.</w:t>
            </w:r>
            <w:r w:rsidRPr="00EE7507">
              <w:rPr>
                <w:rFonts w:ascii="Arial" w:hAnsi="Arial" w:cs="Arial"/>
              </w:rPr>
              <w:t>77</w:t>
            </w:r>
          </w:p>
        </w:tc>
        <w:tc>
          <w:tcPr>
            <w:tcW w:w="811" w:type="dxa"/>
          </w:tcPr>
          <w:p w:rsidR="000E0A7C" w:rsidRPr="00EE7507" w:rsidRDefault="000E0A7C" w:rsidP="00225987">
            <w:pPr>
              <w:spacing w:line="360" w:lineRule="auto"/>
              <w:jc w:val="center"/>
              <w:rPr>
                <w:rFonts w:ascii="Arial" w:hAnsi="Arial" w:cs="Arial"/>
              </w:rPr>
            </w:pPr>
            <w:r w:rsidRPr="00EE7507">
              <w:rPr>
                <w:rFonts w:ascii="Arial" w:hAnsi="Arial" w:cs="Arial"/>
              </w:rPr>
              <w:t>4</w:t>
            </w:r>
            <w:r w:rsidR="00E835C0" w:rsidRPr="00EE7507">
              <w:rPr>
                <w:rFonts w:ascii="Arial" w:hAnsi="Arial" w:cs="Arial"/>
              </w:rPr>
              <w:t>.</w:t>
            </w:r>
            <w:r w:rsidRPr="00EE7507">
              <w:rPr>
                <w:rFonts w:ascii="Arial" w:hAnsi="Arial" w:cs="Arial"/>
              </w:rPr>
              <w:t>47</w:t>
            </w:r>
          </w:p>
        </w:tc>
        <w:tc>
          <w:tcPr>
            <w:tcW w:w="748" w:type="dxa"/>
          </w:tcPr>
          <w:p w:rsidR="000E0A7C" w:rsidRPr="00EE7507" w:rsidRDefault="00E835C0" w:rsidP="00225987">
            <w:pPr>
              <w:spacing w:line="360" w:lineRule="auto"/>
              <w:jc w:val="center"/>
              <w:rPr>
                <w:rFonts w:ascii="Arial" w:hAnsi="Arial" w:cs="Arial"/>
              </w:rPr>
            </w:pPr>
            <w:r w:rsidRPr="00EE7507">
              <w:rPr>
                <w:rFonts w:ascii="Arial" w:hAnsi="Arial" w:cs="Arial"/>
              </w:rPr>
              <w:t>0.</w:t>
            </w:r>
            <w:r w:rsidR="000E0A7C" w:rsidRPr="00EE7507">
              <w:rPr>
                <w:rFonts w:ascii="Arial" w:hAnsi="Arial" w:cs="Arial"/>
              </w:rPr>
              <w:t>52</w:t>
            </w:r>
          </w:p>
        </w:tc>
        <w:tc>
          <w:tcPr>
            <w:tcW w:w="652" w:type="dxa"/>
            <w:gridSpan w:val="2"/>
          </w:tcPr>
          <w:p w:rsidR="000E0A7C" w:rsidRPr="00EE7507" w:rsidRDefault="00E835C0" w:rsidP="00225987">
            <w:pPr>
              <w:spacing w:line="360" w:lineRule="auto"/>
              <w:jc w:val="center"/>
              <w:rPr>
                <w:rFonts w:ascii="Arial" w:hAnsi="Arial" w:cs="Arial"/>
              </w:rPr>
            </w:pPr>
            <w:r w:rsidRPr="00EE7507">
              <w:rPr>
                <w:rFonts w:ascii="Arial" w:hAnsi="Arial" w:cs="Arial"/>
              </w:rPr>
              <w:t>8.</w:t>
            </w:r>
            <w:r w:rsidR="000E0A7C" w:rsidRPr="00EE7507">
              <w:rPr>
                <w:rFonts w:ascii="Arial" w:hAnsi="Arial" w:cs="Arial"/>
              </w:rPr>
              <w:t>06</w:t>
            </w:r>
          </w:p>
        </w:tc>
        <w:tc>
          <w:tcPr>
            <w:tcW w:w="765" w:type="dxa"/>
          </w:tcPr>
          <w:p w:rsidR="000E0A7C" w:rsidRPr="00EE7507" w:rsidRDefault="00E835C0" w:rsidP="00225987">
            <w:pPr>
              <w:spacing w:line="360" w:lineRule="auto"/>
              <w:jc w:val="center"/>
              <w:rPr>
                <w:rFonts w:ascii="Arial" w:hAnsi="Arial" w:cs="Arial"/>
              </w:rPr>
            </w:pPr>
            <w:r w:rsidRPr="00EE7507">
              <w:rPr>
                <w:rFonts w:ascii="Arial" w:hAnsi="Arial" w:cs="Arial"/>
              </w:rPr>
              <w:t>.</w:t>
            </w:r>
            <w:r w:rsidR="000E0A7C" w:rsidRPr="00EE7507">
              <w:rPr>
                <w:rFonts w:ascii="Arial" w:hAnsi="Arial" w:cs="Arial"/>
              </w:rPr>
              <w:t>000</w:t>
            </w:r>
          </w:p>
        </w:tc>
      </w:tr>
      <w:tr w:rsidR="00E37B21" w:rsidRPr="00EE7507" w:rsidTr="00DC13D5">
        <w:trPr>
          <w:trHeight w:val="500"/>
        </w:trPr>
        <w:tc>
          <w:tcPr>
            <w:tcW w:w="4678" w:type="dxa"/>
          </w:tcPr>
          <w:p w:rsidR="000E0A7C" w:rsidRPr="00EE7507" w:rsidRDefault="000E0A7C" w:rsidP="000777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rPr>
            </w:pPr>
            <w:r w:rsidRPr="00EE7507">
              <w:rPr>
                <w:rFonts w:ascii="Arial" w:eastAsia="Times New Roman" w:hAnsi="Arial" w:cs="Arial"/>
              </w:rPr>
              <w:t>The project raises nature awareness and environmental awareness of the participants</w:t>
            </w:r>
          </w:p>
        </w:tc>
        <w:tc>
          <w:tcPr>
            <w:tcW w:w="709" w:type="dxa"/>
          </w:tcPr>
          <w:p w:rsidR="000E0A7C" w:rsidRPr="00EE7507" w:rsidRDefault="00E835C0" w:rsidP="00225987">
            <w:pPr>
              <w:spacing w:line="360" w:lineRule="auto"/>
              <w:jc w:val="center"/>
              <w:rPr>
                <w:rFonts w:ascii="Arial" w:hAnsi="Arial" w:cs="Arial"/>
              </w:rPr>
            </w:pPr>
            <w:r w:rsidRPr="00EE7507">
              <w:rPr>
                <w:rFonts w:ascii="Arial" w:hAnsi="Arial" w:cs="Arial"/>
              </w:rPr>
              <w:t>3.</w:t>
            </w:r>
            <w:r w:rsidR="000E0A7C" w:rsidRPr="00EE7507">
              <w:rPr>
                <w:rFonts w:ascii="Arial" w:hAnsi="Arial" w:cs="Arial"/>
              </w:rPr>
              <w:t>89</w:t>
            </w:r>
          </w:p>
        </w:tc>
        <w:tc>
          <w:tcPr>
            <w:tcW w:w="709" w:type="dxa"/>
          </w:tcPr>
          <w:p w:rsidR="000E0A7C" w:rsidRPr="00EE7507" w:rsidRDefault="000E0A7C" w:rsidP="00225987">
            <w:pPr>
              <w:spacing w:line="360" w:lineRule="auto"/>
              <w:jc w:val="center"/>
              <w:rPr>
                <w:rFonts w:ascii="Arial" w:hAnsi="Arial" w:cs="Arial"/>
              </w:rPr>
            </w:pPr>
            <w:r w:rsidRPr="00EE7507">
              <w:rPr>
                <w:rFonts w:ascii="Arial" w:hAnsi="Arial" w:cs="Arial"/>
              </w:rPr>
              <w:t>0</w:t>
            </w:r>
            <w:r w:rsidR="00E835C0" w:rsidRPr="00EE7507">
              <w:rPr>
                <w:rFonts w:ascii="Arial" w:hAnsi="Arial" w:cs="Arial"/>
              </w:rPr>
              <w:t>.</w:t>
            </w:r>
            <w:r w:rsidRPr="00EE7507">
              <w:rPr>
                <w:rFonts w:ascii="Arial" w:hAnsi="Arial" w:cs="Arial"/>
              </w:rPr>
              <w:t>69</w:t>
            </w:r>
          </w:p>
        </w:tc>
        <w:tc>
          <w:tcPr>
            <w:tcW w:w="811" w:type="dxa"/>
          </w:tcPr>
          <w:p w:rsidR="000E0A7C" w:rsidRPr="00EE7507" w:rsidRDefault="000E0A7C" w:rsidP="00225987">
            <w:pPr>
              <w:spacing w:line="360" w:lineRule="auto"/>
              <w:jc w:val="center"/>
              <w:rPr>
                <w:rFonts w:ascii="Arial" w:hAnsi="Arial" w:cs="Arial"/>
              </w:rPr>
            </w:pPr>
            <w:r w:rsidRPr="00EE7507">
              <w:rPr>
                <w:rFonts w:ascii="Arial" w:hAnsi="Arial" w:cs="Arial"/>
              </w:rPr>
              <w:t>4</w:t>
            </w:r>
            <w:r w:rsidR="00E835C0" w:rsidRPr="00EE7507">
              <w:rPr>
                <w:rFonts w:ascii="Arial" w:hAnsi="Arial" w:cs="Arial"/>
              </w:rPr>
              <w:t>.</w:t>
            </w:r>
            <w:r w:rsidRPr="00EE7507">
              <w:rPr>
                <w:rFonts w:ascii="Arial" w:hAnsi="Arial" w:cs="Arial"/>
              </w:rPr>
              <w:t>71</w:t>
            </w:r>
          </w:p>
        </w:tc>
        <w:tc>
          <w:tcPr>
            <w:tcW w:w="748" w:type="dxa"/>
          </w:tcPr>
          <w:p w:rsidR="000E0A7C" w:rsidRPr="00EE7507" w:rsidRDefault="00E835C0" w:rsidP="00225987">
            <w:pPr>
              <w:spacing w:line="360" w:lineRule="auto"/>
              <w:jc w:val="center"/>
              <w:rPr>
                <w:rFonts w:ascii="Arial" w:hAnsi="Arial" w:cs="Arial"/>
              </w:rPr>
            </w:pPr>
            <w:r w:rsidRPr="00EE7507">
              <w:rPr>
                <w:rFonts w:ascii="Arial" w:hAnsi="Arial" w:cs="Arial"/>
              </w:rPr>
              <w:t>0.</w:t>
            </w:r>
            <w:r w:rsidR="000E0A7C" w:rsidRPr="00EE7507">
              <w:rPr>
                <w:rFonts w:ascii="Arial" w:hAnsi="Arial" w:cs="Arial"/>
              </w:rPr>
              <w:t>47</w:t>
            </w:r>
          </w:p>
        </w:tc>
        <w:tc>
          <w:tcPr>
            <w:tcW w:w="652" w:type="dxa"/>
            <w:gridSpan w:val="2"/>
          </w:tcPr>
          <w:p w:rsidR="000E0A7C" w:rsidRPr="00EE7507" w:rsidRDefault="000E0A7C" w:rsidP="00225987">
            <w:pPr>
              <w:spacing w:line="360" w:lineRule="auto"/>
              <w:jc w:val="center"/>
              <w:rPr>
                <w:rFonts w:ascii="Arial" w:hAnsi="Arial" w:cs="Arial"/>
              </w:rPr>
            </w:pPr>
            <w:r w:rsidRPr="00EE7507">
              <w:rPr>
                <w:rFonts w:ascii="Arial" w:hAnsi="Arial" w:cs="Arial"/>
              </w:rPr>
              <w:t>10</w:t>
            </w:r>
            <w:r w:rsidR="00E835C0" w:rsidRPr="00EE7507">
              <w:rPr>
                <w:rFonts w:ascii="Arial" w:hAnsi="Arial" w:cs="Arial"/>
              </w:rPr>
              <w:t>.4</w:t>
            </w:r>
          </w:p>
        </w:tc>
        <w:tc>
          <w:tcPr>
            <w:tcW w:w="765" w:type="dxa"/>
          </w:tcPr>
          <w:p w:rsidR="000E0A7C" w:rsidRPr="00EE7507" w:rsidRDefault="00E835C0" w:rsidP="00225987">
            <w:pPr>
              <w:spacing w:line="360" w:lineRule="auto"/>
              <w:jc w:val="center"/>
              <w:rPr>
                <w:rFonts w:ascii="Arial" w:hAnsi="Arial" w:cs="Arial"/>
              </w:rPr>
            </w:pPr>
            <w:r w:rsidRPr="00EE7507">
              <w:rPr>
                <w:rFonts w:ascii="Arial" w:hAnsi="Arial" w:cs="Arial"/>
              </w:rPr>
              <w:t>.</w:t>
            </w:r>
            <w:r w:rsidR="000E0A7C" w:rsidRPr="00EE7507">
              <w:rPr>
                <w:rFonts w:ascii="Arial" w:hAnsi="Arial" w:cs="Arial"/>
              </w:rPr>
              <w:t>000</w:t>
            </w:r>
          </w:p>
        </w:tc>
      </w:tr>
      <w:tr w:rsidR="00E37B21" w:rsidRPr="00EE7507" w:rsidTr="00DC13D5">
        <w:trPr>
          <w:trHeight w:val="500"/>
        </w:trPr>
        <w:tc>
          <w:tcPr>
            <w:tcW w:w="4678" w:type="dxa"/>
          </w:tcPr>
          <w:p w:rsidR="000E0A7C" w:rsidRPr="00EE7507" w:rsidRDefault="000E0A7C" w:rsidP="000777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rPr>
            </w:pPr>
            <w:r w:rsidRPr="00EE7507">
              <w:rPr>
                <w:rFonts w:ascii="Arial" w:eastAsia="Times New Roman" w:hAnsi="Arial" w:cs="Arial"/>
              </w:rPr>
              <w:t xml:space="preserve">The ability of the project to radically change the way participants view and comprehend </w:t>
            </w:r>
            <w:r w:rsidR="00397CDC" w:rsidRPr="00EE7507">
              <w:rPr>
                <w:rFonts w:ascii="Arial" w:eastAsia="Times New Roman" w:hAnsi="Arial" w:cs="Arial"/>
              </w:rPr>
              <w:t>natüre</w:t>
            </w:r>
          </w:p>
        </w:tc>
        <w:tc>
          <w:tcPr>
            <w:tcW w:w="709" w:type="dxa"/>
          </w:tcPr>
          <w:p w:rsidR="000E0A7C" w:rsidRPr="00EE7507" w:rsidRDefault="00E835C0" w:rsidP="00225987">
            <w:pPr>
              <w:spacing w:line="360" w:lineRule="auto"/>
              <w:jc w:val="center"/>
              <w:rPr>
                <w:rFonts w:ascii="Arial" w:hAnsi="Arial" w:cs="Arial"/>
              </w:rPr>
            </w:pPr>
            <w:r w:rsidRPr="00EE7507">
              <w:rPr>
                <w:rFonts w:ascii="Arial" w:hAnsi="Arial" w:cs="Arial"/>
              </w:rPr>
              <w:t>3.</w:t>
            </w:r>
            <w:r w:rsidR="000E0A7C" w:rsidRPr="00EE7507">
              <w:rPr>
                <w:rFonts w:ascii="Arial" w:hAnsi="Arial" w:cs="Arial"/>
              </w:rPr>
              <w:t>86</w:t>
            </w:r>
          </w:p>
        </w:tc>
        <w:tc>
          <w:tcPr>
            <w:tcW w:w="709" w:type="dxa"/>
          </w:tcPr>
          <w:p w:rsidR="000E0A7C" w:rsidRPr="00EE7507" w:rsidRDefault="000E0A7C" w:rsidP="00225987">
            <w:pPr>
              <w:spacing w:line="360" w:lineRule="auto"/>
              <w:jc w:val="center"/>
              <w:rPr>
                <w:rFonts w:ascii="Arial" w:hAnsi="Arial" w:cs="Arial"/>
              </w:rPr>
            </w:pPr>
            <w:r w:rsidRPr="00EE7507">
              <w:rPr>
                <w:rFonts w:ascii="Arial" w:hAnsi="Arial" w:cs="Arial"/>
              </w:rPr>
              <w:t>0</w:t>
            </w:r>
            <w:r w:rsidR="00E835C0" w:rsidRPr="00EE7507">
              <w:rPr>
                <w:rFonts w:ascii="Arial" w:hAnsi="Arial" w:cs="Arial"/>
              </w:rPr>
              <w:t>.</w:t>
            </w:r>
            <w:r w:rsidRPr="00EE7507">
              <w:rPr>
                <w:rFonts w:ascii="Arial" w:hAnsi="Arial" w:cs="Arial"/>
              </w:rPr>
              <w:t>75</w:t>
            </w:r>
          </w:p>
        </w:tc>
        <w:tc>
          <w:tcPr>
            <w:tcW w:w="811" w:type="dxa"/>
          </w:tcPr>
          <w:p w:rsidR="000E0A7C" w:rsidRPr="00EE7507" w:rsidRDefault="000E0A7C" w:rsidP="00225987">
            <w:pPr>
              <w:spacing w:line="360" w:lineRule="auto"/>
              <w:jc w:val="center"/>
              <w:rPr>
                <w:rFonts w:ascii="Arial" w:hAnsi="Arial" w:cs="Arial"/>
              </w:rPr>
            </w:pPr>
            <w:r w:rsidRPr="00EE7507">
              <w:rPr>
                <w:rFonts w:ascii="Arial" w:hAnsi="Arial" w:cs="Arial"/>
              </w:rPr>
              <w:t>4</w:t>
            </w:r>
            <w:r w:rsidR="00E835C0" w:rsidRPr="00EE7507">
              <w:rPr>
                <w:rFonts w:ascii="Arial" w:hAnsi="Arial" w:cs="Arial"/>
              </w:rPr>
              <w:t>.</w:t>
            </w:r>
            <w:r w:rsidRPr="00EE7507">
              <w:rPr>
                <w:rFonts w:ascii="Arial" w:hAnsi="Arial" w:cs="Arial"/>
              </w:rPr>
              <w:t>64</w:t>
            </w:r>
          </w:p>
        </w:tc>
        <w:tc>
          <w:tcPr>
            <w:tcW w:w="748" w:type="dxa"/>
          </w:tcPr>
          <w:p w:rsidR="000E0A7C" w:rsidRPr="00EE7507" w:rsidRDefault="00E835C0" w:rsidP="00225987">
            <w:pPr>
              <w:spacing w:line="360" w:lineRule="auto"/>
              <w:jc w:val="center"/>
              <w:rPr>
                <w:rFonts w:ascii="Arial" w:hAnsi="Arial" w:cs="Arial"/>
              </w:rPr>
            </w:pPr>
            <w:r w:rsidRPr="00EE7507">
              <w:rPr>
                <w:rFonts w:ascii="Arial" w:hAnsi="Arial" w:cs="Arial"/>
              </w:rPr>
              <w:t>0.</w:t>
            </w:r>
            <w:r w:rsidR="000E0A7C" w:rsidRPr="00EE7507">
              <w:rPr>
                <w:rFonts w:ascii="Arial" w:hAnsi="Arial" w:cs="Arial"/>
              </w:rPr>
              <w:t>55</w:t>
            </w:r>
          </w:p>
        </w:tc>
        <w:tc>
          <w:tcPr>
            <w:tcW w:w="652" w:type="dxa"/>
            <w:gridSpan w:val="2"/>
          </w:tcPr>
          <w:p w:rsidR="000E0A7C" w:rsidRPr="00EE7507" w:rsidRDefault="000E0A7C" w:rsidP="00225987">
            <w:pPr>
              <w:spacing w:line="360" w:lineRule="auto"/>
              <w:jc w:val="center"/>
              <w:rPr>
                <w:rFonts w:ascii="Arial" w:hAnsi="Arial" w:cs="Arial"/>
              </w:rPr>
            </w:pPr>
            <w:r w:rsidRPr="00EE7507">
              <w:rPr>
                <w:rFonts w:ascii="Arial" w:hAnsi="Arial" w:cs="Arial"/>
              </w:rPr>
              <w:t>8</w:t>
            </w:r>
            <w:r w:rsidR="00E835C0" w:rsidRPr="00EE7507">
              <w:rPr>
                <w:rFonts w:ascii="Arial" w:hAnsi="Arial" w:cs="Arial"/>
              </w:rPr>
              <w:t>.</w:t>
            </w:r>
            <w:r w:rsidRPr="00EE7507">
              <w:rPr>
                <w:rFonts w:ascii="Arial" w:hAnsi="Arial" w:cs="Arial"/>
              </w:rPr>
              <w:t>85</w:t>
            </w:r>
          </w:p>
        </w:tc>
        <w:tc>
          <w:tcPr>
            <w:tcW w:w="765" w:type="dxa"/>
          </w:tcPr>
          <w:p w:rsidR="000E0A7C" w:rsidRPr="00EE7507" w:rsidRDefault="00E835C0" w:rsidP="00225987">
            <w:pPr>
              <w:spacing w:line="360" w:lineRule="auto"/>
              <w:jc w:val="center"/>
              <w:rPr>
                <w:rFonts w:ascii="Arial" w:hAnsi="Arial" w:cs="Arial"/>
              </w:rPr>
            </w:pPr>
            <w:r w:rsidRPr="00EE7507">
              <w:rPr>
                <w:rFonts w:ascii="Arial" w:hAnsi="Arial" w:cs="Arial"/>
              </w:rPr>
              <w:t>.</w:t>
            </w:r>
            <w:r w:rsidR="000E0A7C" w:rsidRPr="00EE7507">
              <w:rPr>
                <w:rFonts w:ascii="Arial" w:hAnsi="Arial" w:cs="Arial"/>
              </w:rPr>
              <w:t>000</w:t>
            </w:r>
          </w:p>
        </w:tc>
      </w:tr>
    </w:tbl>
    <w:p w:rsidR="000E0A7C" w:rsidRPr="0084173A" w:rsidRDefault="000E0A7C" w:rsidP="000777F6">
      <w:pPr>
        <w:autoSpaceDE w:val="0"/>
        <w:autoSpaceDN w:val="0"/>
        <w:adjustRightInd w:val="0"/>
        <w:spacing w:after="0" w:line="360" w:lineRule="auto"/>
        <w:jc w:val="both"/>
        <w:rPr>
          <w:rFonts w:ascii="Arial" w:hAnsi="Arial" w:cs="Arial"/>
          <w:sz w:val="24"/>
          <w:szCs w:val="24"/>
        </w:rPr>
      </w:pPr>
    </w:p>
    <w:p w:rsidR="007B0290" w:rsidRPr="0084173A" w:rsidRDefault="007B0290" w:rsidP="000777F6">
      <w:pPr>
        <w:autoSpaceDE w:val="0"/>
        <w:autoSpaceDN w:val="0"/>
        <w:adjustRightInd w:val="0"/>
        <w:spacing w:after="0" w:line="360" w:lineRule="auto"/>
        <w:ind w:firstLine="708"/>
        <w:jc w:val="both"/>
        <w:rPr>
          <w:rFonts w:ascii="Arial" w:hAnsi="Arial" w:cs="Arial"/>
          <w:sz w:val="24"/>
          <w:szCs w:val="24"/>
        </w:rPr>
      </w:pPr>
      <w:r w:rsidRPr="0084173A">
        <w:rPr>
          <w:rFonts w:ascii="Arial" w:hAnsi="Arial" w:cs="Arial"/>
          <w:sz w:val="24"/>
          <w:szCs w:val="24"/>
        </w:rPr>
        <w:t>The dependent t-test technique was applied to relate the two variables (expectation-satisfaction level) in predicting the difference between the ecology-based nature education project participants’ expectations and their level of satisfaction.</w:t>
      </w:r>
    </w:p>
    <w:p w:rsidR="00AF5E5D" w:rsidRPr="0084173A" w:rsidRDefault="00001F05" w:rsidP="000777F6">
      <w:pPr>
        <w:pStyle w:val="HTMLncedenBiimlendirilmi"/>
        <w:shd w:val="clear" w:color="auto" w:fill="FFFFFF"/>
        <w:spacing w:line="360" w:lineRule="auto"/>
        <w:jc w:val="both"/>
        <w:rPr>
          <w:rFonts w:ascii="Arial" w:hAnsi="Arial" w:cs="Arial"/>
          <w:sz w:val="24"/>
          <w:szCs w:val="24"/>
        </w:rPr>
      </w:pPr>
      <w:r w:rsidRPr="0084173A">
        <w:rPr>
          <w:rFonts w:ascii="Arial" w:hAnsi="Arial" w:cs="Arial"/>
          <w:sz w:val="24"/>
          <w:szCs w:val="24"/>
        </w:rPr>
        <w:tab/>
      </w:r>
      <w:proofErr w:type="gramStart"/>
      <w:r w:rsidR="00AF5E5D" w:rsidRPr="0084173A">
        <w:rPr>
          <w:rFonts w:ascii="Arial" w:hAnsi="Arial" w:cs="Arial"/>
          <w:sz w:val="24"/>
          <w:szCs w:val="24"/>
        </w:rPr>
        <w:t>The t value at the level of expectation and satisfaction of the project "to take into account the participants' wishes and recommendations" was calculated as 3.04. According to this result, there is a significant difference between expectation (</w:t>
      </w:r>
      <w:r w:rsidR="004955BB" w:rsidRPr="0084173A">
        <w:rPr>
          <w:rFonts w:ascii="Arial" w:hAnsi="Arial" w:cs="Arial"/>
          <w:b/>
          <w:position w:val="-4"/>
          <w:sz w:val="24"/>
          <w:szCs w:val="24"/>
        </w:rPr>
        <w:object w:dxaOrig="279" w:dyaOrig="320">
          <v:shape id="_x0000_i1027" type="#_x0000_t75" style="width:11.25pt;height:11.25pt" o:ole="">
            <v:imagedata r:id="rId6" o:title=""/>
          </v:shape>
          <o:OLEObject Type="Embed" ProgID="Equation.3" ShapeID="_x0000_i1027" DrawAspect="Content" ObjectID="_1579165457" r:id="rId9"/>
        </w:object>
      </w:r>
      <w:r w:rsidR="00AF5E5D" w:rsidRPr="0084173A">
        <w:rPr>
          <w:rFonts w:ascii="Arial" w:hAnsi="Arial" w:cs="Arial"/>
          <w:sz w:val="24"/>
          <w:szCs w:val="24"/>
        </w:rPr>
        <w:t>= 3.53) and satisfaction level (</w:t>
      </w:r>
      <w:r w:rsidR="004955BB" w:rsidRPr="0084173A">
        <w:rPr>
          <w:rFonts w:ascii="Arial" w:hAnsi="Arial" w:cs="Arial"/>
          <w:b/>
          <w:position w:val="-4"/>
          <w:sz w:val="24"/>
          <w:szCs w:val="24"/>
        </w:rPr>
        <w:object w:dxaOrig="279" w:dyaOrig="320">
          <v:shape id="_x0000_i1028" type="#_x0000_t75" style="width:11.25pt;height:11.25pt" o:ole="">
            <v:imagedata r:id="rId6" o:title=""/>
          </v:shape>
          <o:OLEObject Type="Embed" ProgID="Equation.3" ShapeID="_x0000_i1028" DrawAspect="Content" ObjectID="_1579165458" r:id="rId10"/>
        </w:object>
      </w:r>
      <w:r w:rsidR="00AF5E5D" w:rsidRPr="0084173A">
        <w:rPr>
          <w:rFonts w:ascii="Arial" w:hAnsi="Arial" w:cs="Arial"/>
          <w:sz w:val="24"/>
          <w:szCs w:val="24"/>
        </w:rPr>
        <w:t>= 3.84) in favor of satisfaction level (p &lt;0,05).</w:t>
      </w:r>
      <w:proofErr w:type="gramEnd"/>
    </w:p>
    <w:p w:rsidR="00AF5E5D" w:rsidRPr="0084173A" w:rsidRDefault="00001F05" w:rsidP="000777F6">
      <w:pPr>
        <w:pStyle w:val="HTMLncedenBiimlendirilmi"/>
        <w:shd w:val="clear" w:color="auto" w:fill="FFFFFF"/>
        <w:spacing w:line="360" w:lineRule="auto"/>
        <w:jc w:val="both"/>
        <w:rPr>
          <w:rFonts w:ascii="Arial" w:hAnsi="Arial" w:cs="Arial"/>
          <w:sz w:val="24"/>
          <w:szCs w:val="24"/>
        </w:rPr>
      </w:pPr>
      <w:r w:rsidRPr="0084173A">
        <w:rPr>
          <w:rFonts w:ascii="Arial" w:hAnsi="Arial" w:cs="Arial"/>
          <w:sz w:val="24"/>
          <w:szCs w:val="24"/>
        </w:rPr>
        <w:tab/>
      </w:r>
      <w:proofErr w:type="gramStart"/>
      <w:r w:rsidR="00AF5E5D" w:rsidRPr="0084173A">
        <w:rPr>
          <w:rFonts w:ascii="Arial" w:hAnsi="Arial" w:cs="Arial"/>
          <w:sz w:val="24"/>
          <w:szCs w:val="24"/>
        </w:rPr>
        <w:t>The t value at the level of expectation and satisfaction of "carrying out various social, cultural and educational activities in whi</w:t>
      </w:r>
      <w:r w:rsidR="008F17A7" w:rsidRPr="0084173A">
        <w:rPr>
          <w:rFonts w:ascii="Arial" w:hAnsi="Arial" w:cs="Arial"/>
          <w:sz w:val="24"/>
          <w:szCs w:val="24"/>
        </w:rPr>
        <w:t>ch the project is carried out" wa</w:t>
      </w:r>
      <w:r w:rsidR="00AF5E5D" w:rsidRPr="0084173A">
        <w:rPr>
          <w:rFonts w:ascii="Arial" w:hAnsi="Arial" w:cs="Arial"/>
          <w:sz w:val="24"/>
          <w:szCs w:val="24"/>
        </w:rPr>
        <w:t>s calculated as 4.28. According to this result, there is a significant difference (p &lt;0,05) in favor of the satisfaction level between expectation (</w:t>
      </w:r>
      <w:r w:rsidR="004955BB" w:rsidRPr="0084173A">
        <w:rPr>
          <w:rFonts w:ascii="Arial" w:hAnsi="Arial" w:cs="Arial"/>
          <w:b/>
          <w:position w:val="-4"/>
          <w:sz w:val="24"/>
          <w:szCs w:val="24"/>
        </w:rPr>
        <w:object w:dxaOrig="279" w:dyaOrig="320">
          <v:shape id="_x0000_i1029" type="#_x0000_t75" style="width:11.25pt;height:11.25pt" o:ole="">
            <v:imagedata r:id="rId6" o:title=""/>
          </v:shape>
          <o:OLEObject Type="Embed" ProgID="Equation.3" ShapeID="_x0000_i1029" DrawAspect="Content" ObjectID="_1579165459" r:id="rId11"/>
        </w:object>
      </w:r>
      <w:r w:rsidR="00AF5E5D" w:rsidRPr="0084173A">
        <w:rPr>
          <w:rFonts w:ascii="Arial" w:hAnsi="Arial" w:cs="Arial"/>
          <w:sz w:val="24"/>
          <w:szCs w:val="24"/>
        </w:rPr>
        <w:t>= 3.74) and satisfaction level (</w:t>
      </w:r>
      <w:r w:rsidR="004955BB" w:rsidRPr="0084173A">
        <w:rPr>
          <w:rFonts w:ascii="Arial" w:hAnsi="Arial" w:cs="Arial"/>
          <w:b/>
          <w:position w:val="-4"/>
          <w:sz w:val="24"/>
          <w:szCs w:val="24"/>
        </w:rPr>
        <w:object w:dxaOrig="279" w:dyaOrig="320">
          <v:shape id="_x0000_i1030" type="#_x0000_t75" style="width:11.25pt;height:11.25pt" o:ole="">
            <v:imagedata r:id="rId6" o:title=""/>
          </v:shape>
          <o:OLEObject Type="Embed" ProgID="Equation.3" ShapeID="_x0000_i1030" DrawAspect="Content" ObjectID="_1579165460" r:id="rId12"/>
        </w:object>
      </w:r>
      <w:r w:rsidR="00AF5E5D" w:rsidRPr="0084173A">
        <w:rPr>
          <w:rFonts w:ascii="Arial" w:hAnsi="Arial" w:cs="Arial"/>
          <w:sz w:val="24"/>
          <w:szCs w:val="24"/>
        </w:rPr>
        <w:t>= 4.19).</w:t>
      </w:r>
      <w:proofErr w:type="gramEnd"/>
    </w:p>
    <w:p w:rsidR="004955BB" w:rsidRPr="0084173A" w:rsidRDefault="00001F05" w:rsidP="000777F6">
      <w:pPr>
        <w:pStyle w:val="HTMLncedenBiimlendirilmi"/>
        <w:shd w:val="clear" w:color="auto" w:fill="FFFFFF"/>
        <w:spacing w:line="360" w:lineRule="auto"/>
        <w:jc w:val="both"/>
        <w:rPr>
          <w:rFonts w:ascii="Arial" w:hAnsi="Arial" w:cs="Arial"/>
          <w:sz w:val="24"/>
          <w:szCs w:val="24"/>
        </w:rPr>
      </w:pPr>
      <w:r w:rsidRPr="0084173A">
        <w:rPr>
          <w:rFonts w:ascii="Arial" w:hAnsi="Arial" w:cs="Arial"/>
          <w:sz w:val="24"/>
          <w:szCs w:val="24"/>
        </w:rPr>
        <w:tab/>
      </w:r>
      <w:proofErr w:type="gramStart"/>
      <w:r w:rsidR="004955BB" w:rsidRPr="0084173A">
        <w:rPr>
          <w:rFonts w:ascii="Arial" w:hAnsi="Arial" w:cs="Arial"/>
          <w:sz w:val="24"/>
          <w:szCs w:val="24"/>
        </w:rPr>
        <w:t>The t value at the level of expectation and satisfaction with respect to "the project is regulated according to the interests and needs of the participan</w:t>
      </w:r>
      <w:r w:rsidR="008F17A7" w:rsidRPr="0084173A">
        <w:rPr>
          <w:rFonts w:ascii="Arial" w:hAnsi="Arial" w:cs="Arial"/>
          <w:sz w:val="24"/>
          <w:szCs w:val="24"/>
        </w:rPr>
        <w:t>ts from different disciplines" wa</w:t>
      </w:r>
      <w:r w:rsidR="004955BB" w:rsidRPr="0084173A">
        <w:rPr>
          <w:rFonts w:ascii="Arial" w:hAnsi="Arial" w:cs="Arial"/>
          <w:sz w:val="24"/>
          <w:szCs w:val="24"/>
        </w:rPr>
        <w:t>s calculated as 3.46 and as a result there is a significant difference (p &lt;0,05) in favor of the satisfaction level between expectation (</w:t>
      </w:r>
      <w:r w:rsidR="004955BB" w:rsidRPr="0084173A">
        <w:rPr>
          <w:rFonts w:ascii="Arial" w:hAnsi="Arial" w:cs="Arial"/>
          <w:b/>
          <w:position w:val="-4"/>
          <w:sz w:val="24"/>
          <w:szCs w:val="24"/>
        </w:rPr>
        <w:object w:dxaOrig="279" w:dyaOrig="320">
          <v:shape id="_x0000_i1031" type="#_x0000_t75" style="width:11.25pt;height:11.25pt" o:ole="">
            <v:imagedata r:id="rId6" o:title=""/>
          </v:shape>
          <o:OLEObject Type="Embed" ProgID="Equation.3" ShapeID="_x0000_i1031" DrawAspect="Content" ObjectID="_1579165461" r:id="rId13"/>
        </w:object>
      </w:r>
      <w:r w:rsidR="004955BB" w:rsidRPr="0084173A">
        <w:rPr>
          <w:rFonts w:ascii="Arial" w:hAnsi="Arial" w:cs="Arial"/>
          <w:sz w:val="24"/>
          <w:szCs w:val="24"/>
        </w:rPr>
        <w:t>= 3.54) and satisfaction level (</w:t>
      </w:r>
      <w:r w:rsidR="004955BB" w:rsidRPr="0084173A">
        <w:rPr>
          <w:rFonts w:ascii="Arial" w:hAnsi="Arial" w:cs="Arial"/>
          <w:b/>
          <w:position w:val="-4"/>
          <w:sz w:val="24"/>
          <w:szCs w:val="24"/>
        </w:rPr>
        <w:object w:dxaOrig="279" w:dyaOrig="320">
          <v:shape id="_x0000_i1032" type="#_x0000_t75" style="width:11.25pt;height:11.25pt" o:ole="">
            <v:imagedata r:id="rId6" o:title=""/>
          </v:shape>
          <o:OLEObject Type="Embed" ProgID="Equation.3" ShapeID="_x0000_i1032" DrawAspect="Content" ObjectID="_1579165462" r:id="rId14"/>
        </w:object>
      </w:r>
      <w:r w:rsidR="004955BB" w:rsidRPr="0084173A">
        <w:rPr>
          <w:rFonts w:ascii="Arial" w:hAnsi="Arial" w:cs="Arial"/>
          <w:sz w:val="24"/>
          <w:szCs w:val="24"/>
        </w:rPr>
        <w:t>= 4.08).</w:t>
      </w:r>
      <w:proofErr w:type="gramEnd"/>
    </w:p>
    <w:p w:rsidR="004955BB" w:rsidRPr="0084173A" w:rsidRDefault="00001F05" w:rsidP="000777F6">
      <w:pPr>
        <w:pStyle w:val="HTMLncedenBiimlendirilmi"/>
        <w:shd w:val="clear" w:color="auto" w:fill="FFFFFF"/>
        <w:spacing w:line="360" w:lineRule="auto"/>
        <w:jc w:val="both"/>
        <w:rPr>
          <w:rFonts w:ascii="Arial" w:hAnsi="Arial" w:cs="Arial"/>
          <w:sz w:val="24"/>
          <w:szCs w:val="24"/>
        </w:rPr>
      </w:pPr>
      <w:r w:rsidRPr="0084173A">
        <w:rPr>
          <w:rFonts w:ascii="Arial" w:hAnsi="Arial" w:cs="Arial"/>
          <w:sz w:val="24"/>
          <w:szCs w:val="24"/>
        </w:rPr>
        <w:lastRenderedPageBreak/>
        <w:tab/>
      </w:r>
      <w:proofErr w:type="gramStart"/>
      <w:r w:rsidR="004955BB" w:rsidRPr="0084173A">
        <w:rPr>
          <w:rFonts w:ascii="Arial" w:hAnsi="Arial" w:cs="Arial"/>
          <w:sz w:val="24"/>
          <w:szCs w:val="24"/>
        </w:rPr>
        <w:t>The t value at the level of expectation and satisfaction about "the project provides enough activities related to the a</w:t>
      </w:r>
      <w:r w:rsidR="008F17A7" w:rsidRPr="0084173A">
        <w:rPr>
          <w:rFonts w:ascii="Arial" w:hAnsi="Arial" w:cs="Arial"/>
          <w:sz w:val="24"/>
          <w:szCs w:val="24"/>
        </w:rPr>
        <w:t>daptation of the participants" wa</w:t>
      </w:r>
      <w:r w:rsidR="004955BB" w:rsidRPr="0084173A">
        <w:rPr>
          <w:rFonts w:ascii="Arial" w:hAnsi="Arial" w:cs="Arial"/>
          <w:sz w:val="24"/>
          <w:szCs w:val="24"/>
        </w:rPr>
        <w:t>s calculated as 3.42. According to this result, there is a significant difference between the expectation (</w:t>
      </w:r>
      <w:r w:rsidR="00101023" w:rsidRPr="0084173A">
        <w:rPr>
          <w:rFonts w:ascii="Arial" w:hAnsi="Arial" w:cs="Arial"/>
          <w:b/>
          <w:position w:val="-4"/>
          <w:sz w:val="24"/>
          <w:szCs w:val="24"/>
        </w:rPr>
        <w:object w:dxaOrig="279" w:dyaOrig="320">
          <v:shape id="_x0000_i1033" type="#_x0000_t75" style="width:11.25pt;height:11.25pt" o:ole="">
            <v:imagedata r:id="rId6" o:title=""/>
          </v:shape>
          <o:OLEObject Type="Embed" ProgID="Equation.3" ShapeID="_x0000_i1033" DrawAspect="Content" ObjectID="_1579165463" r:id="rId15"/>
        </w:object>
      </w:r>
      <w:r w:rsidR="004955BB" w:rsidRPr="0084173A">
        <w:rPr>
          <w:rFonts w:ascii="Arial" w:hAnsi="Arial" w:cs="Arial"/>
          <w:sz w:val="24"/>
          <w:szCs w:val="24"/>
        </w:rPr>
        <w:t>= 3.78) and the satisfaction level (</w:t>
      </w:r>
      <w:r w:rsidR="00101023" w:rsidRPr="0084173A">
        <w:rPr>
          <w:rFonts w:ascii="Arial" w:hAnsi="Arial" w:cs="Arial"/>
          <w:b/>
          <w:position w:val="-4"/>
          <w:sz w:val="24"/>
          <w:szCs w:val="24"/>
        </w:rPr>
        <w:object w:dxaOrig="279" w:dyaOrig="320">
          <v:shape id="_x0000_i1034" type="#_x0000_t75" style="width:11.25pt;height:11.25pt" o:ole="">
            <v:imagedata r:id="rId6" o:title=""/>
          </v:shape>
          <o:OLEObject Type="Embed" ProgID="Equation.3" ShapeID="_x0000_i1034" DrawAspect="Content" ObjectID="_1579165464" r:id="rId16"/>
        </w:object>
      </w:r>
      <w:r w:rsidR="004955BB" w:rsidRPr="0084173A">
        <w:rPr>
          <w:rFonts w:ascii="Arial" w:hAnsi="Arial" w:cs="Arial"/>
          <w:sz w:val="24"/>
          <w:szCs w:val="24"/>
        </w:rPr>
        <w:t>= 4.15) in favor of the level of satisfaction (p &lt;0,05).</w:t>
      </w:r>
      <w:proofErr w:type="gramEnd"/>
    </w:p>
    <w:p w:rsidR="00101023" w:rsidRPr="0084173A" w:rsidRDefault="00001F05" w:rsidP="000777F6">
      <w:pPr>
        <w:pStyle w:val="HTMLncedenBiimlendirilmi"/>
        <w:shd w:val="clear" w:color="auto" w:fill="FFFFFF"/>
        <w:spacing w:line="360" w:lineRule="auto"/>
        <w:jc w:val="both"/>
        <w:rPr>
          <w:rFonts w:ascii="Arial" w:hAnsi="Arial" w:cs="Arial"/>
          <w:sz w:val="24"/>
          <w:szCs w:val="24"/>
        </w:rPr>
      </w:pPr>
      <w:r w:rsidRPr="0084173A">
        <w:rPr>
          <w:rFonts w:ascii="Arial" w:hAnsi="Arial" w:cs="Arial"/>
          <w:sz w:val="24"/>
          <w:szCs w:val="24"/>
        </w:rPr>
        <w:tab/>
      </w:r>
      <w:proofErr w:type="gramStart"/>
      <w:r w:rsidR="00101023" w:rsidRPr="0084173A">
        <w:rPr>
          <w:rFonts w:ascii="Arial" w:hAnsi="Arial" w:cs="Arial"/>
          <w:sz w:val="24"/>
          <w:szCs w:val="24"/>
        </w:rPr>
        <w:t>The t value at the level of expectation and satisfaction that "the project staff and the trainers are caring and close to the participants” was calculated as 6.99. According to this result, there is a significant difference between the expectation (</w:t>
      </w:r>
      <w:r w:rsidR="00101023" w:rsidRPr="0084173A">
        <w:rPr>
          <w:rFonts w:ascii="Arial" w:hAnsi="Arial" w:cs="Arial"/>
          <w:b/>
          <w:position w:val="-4"/>
          <w:sz w:val="24"/>
          <w:szCs w:val="24"/>
        </w:rPr>
        <w:object w:dxaOrig="279" w:dyaOrig="320">
          <v:shape id="_x0000_i1035" type="#_x0000_t75" style="width:11.25pt;height:11.25pt" o:ole="">
            <v:imagedata r:id="rId6" o:title=""/>
          </v:shape>
          <o:OLEObject Type="Embed" ProgID="Equation.3" ShapeID="_x0000_i1035" DrawAspect="Content" ObjectID="_1579165465" r:id="rId17"/>
        </w:object>
      </w:r>
      <w:r w:rsidR="00101023" w:rsidRPr="0084173A">
        <w:rPr>
          <w:rFonts w:ascii="Arial" w:hAnsi="Arial" w:cs="Arial"/>
          <w:sz w:val="24"/>
          <w:szCs w:val="24"/>
        </w:rPr>
        <w:t>= 3.79) and the satisfaction level (</w:t>
      </w:r>
      <w:r w:rsidR="00101023" w:rsidRPr="0084173A">
        <w:rPr>
          <w:rFonts w:ascii="Arial" w:hAnsi="Arial" w:cs="Arial"/>
          <w:b/>
          <w:position w:val="-4"/>
          <w:sz w:val="24"/>
          <w:szCs w:val="24"/>
        </w:rPr>
        <w:object w:dxaOrig="279" w:dyaOrig="320">
          <v:shape id="_x0000_i1036" type="#_x0000_t75" style="width:11.25pt;height:11.25pt" o:ole="">
            <v:imagedata r:id="rId6" o:title=""/>
          </v:shape>
          <o:OLEObject Type="Embed" ProgID="Equation.3" ShapeID="_x0000_i1036" DrawAspect="Content" ObjectID="_1579165466" r:id="rId18"/>
        </w:object>
      </w:r>
      <w:r w:rsidR="00101023" w:rsidRPr="0084173A">
        <w:rPr>
          <w:rFonts w:ascii="Arial" w:hAnsi="Arial" w:cs="Arial"/>
          <w:sz w:val="24"/>
          <w:szCs w:val="24"/>
        </w:rPr>
        <w:t>= 4.49) in favor of the level of satisfaction (p &lt;0,05).</w:t>
      </w:r>
      <w:proofErr w:type="gramEnd"/>
    </w:p>
    <w:p w:rsidR="009C51A9" w:rsidRPr="0084173A" w:rsidRDefault="00001F05" w:rsidP="000777F6">
      <w:pPr>
        <w:pStyle w:val="HTMLncedenBiimlendirilmi"/>
        <w:shd w:val="clear" w:color="auto" w:fill="FFFFFF"/>
        <w:spacing w:line="360" w:lineRule="auto"/>
        <w:jc w:val="both"/>
        <w:rPr>
          <w:rFonts w:ascii="Arial" w:hAnsi="Arial" w:cs="Arial"/>
          <w:sz w:val="24"/>
          <w:szCs w:val="24"/>
        </w:rPr>
      </w:pPr>
      <w:r w:rsidRPr="0084173A">
        <w:rPr>
          <w:rFonts w:ascii="Arial" w:hAnsi="Arial" w:cs="Arial"/>
          <w:sz w:val="24"/>
          <w:szCs w:val="24"/>
        </w:rPr>
        <w:tab/>
      </w:r>
      <w:proofErr w:type="gramStart"/>
      <w:r w:rsidR="004462CD" w:rsidRPr="0084173A">
        <w:rPr>
          <w:rFonts w:ascii="Arial" w:hAnsi="Arial" w:cs="Arial"/>
          <w:sz w:val="24"/>
          <w:szCs w:val="24"/>
        </w:rPr>
        <w:t xml:space="preserve">The t value at the level of expectation and satisfaction of " the project efficiently encourages the participants to join the activities </w:t>
      </w:r>
      <w:r w:rsidR="008F17A7" w:rsidRPr="0084173A">
        <w:rPr>
          <w:rFonts w:ascii="Arial" w:hAnsi="Arial" w:cs="Arial"/>
          <w:sz w:val="24"/>
          <w:szCs w:val="24"/>
        </w:rPr>
        <w:t>" wa</w:t>
      </w:r>
      <w:r w:rsidR="004462CD" w:rsidRPr="0084173A">
        <w:rPr>
          <w:rFonts w:ascii="Arial" w:hAnsi="Arial" w:cs="Arial"/>
          <w:sz w:val="24"/>
          <w:szCs w:val="24"/>
        </w:rPr>
        <w:t>s calculated as 5,19. According to this result, there is a significant difference between the expectation (</w:t>
      </w:r>
      <w:r w:rsidR="004462CD" w:rsidRPr="0084173A">
        <w:rPr>
          <w:rFonts w:ascii="Arial" w:hAnsi="Arial" w:cs="Arial"/>
          <w:b/>
          <w:position w:val="-4"/>
          <w:sz w:val="24"/>
          <w:szCs w:val="24"/>
        </w:rPr>
        <w:object w:dxaOrig="279" w:dyaOrig="320">
          <v:shape id="_x0000_i1037" type="#_x0000_t75" style="width:11.25pt;height:11.25pt" o:ole="">
            <v:imagedata r:id="rId6" o:title=""/>
          </v:shape>
          <o:OLEObject Type="Embed" ProgID="Equation.3" ShapeID="_x0000_i1037" DrawAspect="Content" ObjectID="_1579165467" r:id="rId19"/>
        </w:object>
      </w:r>
      <w:r w:rsidR="004462CD" w:rsidRPr="0084173A">
        <w:rPr>
          <w:rFonts w:ascii="Arial" w:hAnsi="Arial" w:cs="Arial"/>
          <w:sz w:val="24"/>
          <w:szCs w:val="24"/>
        </w:rPr>
        <w:t>= 3.81) and the satisfaction level (</w:t>
      </w:r>
      <w:r w:rsidR="004462CD" w:rsidRPr="0084173A">
        <w:rPr>
          <w:rFonts w:ascii="Arial" w:hAnsi="Arial" w:cs="Arial"/>
          <w:b/>
          <w:position w:val="-4"/>
          <w:sz w:val="24"/>
          <w:szCs w:val="24"/>
        </w:rPr>
        <w:object w:dxaOrig="279" w:dyaOrig="320">
          <v:shape id="_x0000_i1038" type="#_x0000_t75" style="width:11.25pt;height:11.25pt" o:ole="">
            <v:imagedata r:id="rId6" o:title=""/>
          </v:shape>
          <o:OLEObject Type="Embed" ProgID="Equation.3" ShapeID="_x0000_i1038" DrawAspect="Content" ObjectID="_1579165468" r:id="rId20"/>
        </w:object>
      </w:r>
      <w:r w:rsidR="004462CD" w:rsidRPr="0084173A">
        <w:rPr>
          <w:rFonts w:ascii="Arial" w:hAnsi="Arial" w:cs="Arial"/>
          <w:sz w:val="24"/>
          <w:szCs w:val="24"/>
        </w:rPr>
        <w:t>= 4.39) in favor of the level of satisfaction (p &lt;0,05).</w:t>
      </w:r>
      <w:proofErr w:type="gramEnd"/>
    </w:p>
    <w:p w:rsidR="004462CD" w:rsidRPr="0084173A" w:rsidRDefault="00001F05" w:rsidP="000777F6">
      <w:pPr>
        <w:pStyle w:val="HTMLncedenBiimlendirilmi"/>
        <w:shd w:val="clear" w:color="auto" w:fill="FFFFFF"/>
        <w:spacing w:line="360" w:lineRule="auto"/>
        <w:jc w:val="both"/>
        <w:rPr>
          <w:rFonts w:ascii="Arial" w:hAnsi="Arial" w:cs="Arial"/>
          <w:sz w:val="24"/>
          <w:szCs w:val="24"/>
        </w:rPr>
      </w:pPr>
      <w:r w:rsidRPr="0084173A">
        <w:rPr>
          <w:rFonts w:ascii="Arial" w:hAnsi="Arial" w:cs="Arial"/>
          <w:sz w:val="24"/>
          <w:szCs w:val="24"/>
        </w:rPr>
        <w:tab/>
      </w:r>
      <w:proofErr w:type="gramStart"/>
      <w:r w:rsidR="004462CD" w:rsidRPr="0084173A">
        <w:rPr>
          <w:rFonts w:ascii="Arial" w:hAnsi="Arial" w:cs="Arial"/>
          <w:sz w:val="24"/>
          <w:szCs w:val="24"/>
        </w:rPr>
        <w:t>The t value at the level of expectation and satisfaction of "the project has the ability to enhance the academic ac</w:t>
      </w:r>
      <w:r w:rsidR="008F17A7" w:rsidRPr="0084173A">
        <w:rPr>
          <w:rFonts w:ascii="Arial" w:hAnsi="Arial" w:cs="Arial"/>
          <w:sz w:val="24"/>
          <w:szCs w:val="24"/>
        </w:rPr>
        <w:t>hievement of the participants" wa</w:t>
      </w:r>
      <w:r w:rsidR="004462CD" w:rsidRPr="0084173A">
        <w:rPr>
          <w:rFonts w:ascii="Arial" w:hAnsi="Arial" w:cs="Arial"/>
          <w:sz w:val="24"/>
          <w:szCs w:val="24"/>
        </w:rPr>
        <w:t>s calculated as 5.68. According to this result, there is a significant difference between the expectation (</w:t>
      </w:r>
      <w:r w:rsidR="004462CD" w:rsidRPr="0084173A">
        <w:rPr>
          <w:rFonts w:ascii="Arial" w:hAnsi="Arial" w:cs="Arial"/>
          <w:b/>
          <w:position w:val="-4"/>
          <w:sz w:val="24"/>
          <w:szCs w:val="24"/>
        </w:rPr>
        <w:object w:dxaOrig="279" w:dyaOrig="320">
          <v:shape id="_x0000_i1039" type="#_x0000_t75" style="width:11.25pt;height:11.25pt" o:ole="">
            <v:imagedata r:id="rId6" o:title=""/>
          </v:shape>
          <o:OLEObject Type="Embed" ProgID="Equation.3" ShapeID="_x0000_i1039" DrawAspect="Content" ObjectID="_1579165469" r:id="rId21"/>
        </w:object>
      </w:r>
      <w:r w:rsidR="004462CD" w:rsidRPr="0084173A">
        <w:rPr>
          <w:rFonts w:ascii="Arial" w:hAnsi="Arial" w:cs="Arial"/>
          <w:sz w:val="24"/>
          <w:szCs w:val="24"/>
        </w:rPr>
        <w:t>= 3.75) and the satisfaction level (</w:t>
      </w:r>
      <w:r w:rsidR="004462CD" w:rsidRPr="0084173A">
        <w:rPr>
          <w:rFonts w:ascii="Arial" w:hAnsi="Arial" w:cs="Arial"/>
          <w:b/>
          <w:position w:val="-4"/>
          <w:sz w:val="24"/>
          <w:szCs w:val="24"/>
        </w:rPr>
        <w:object w:dxaOrig="279" w:dyaOrig="320">
          <v:shape id="_x0000_i1040" type="#_x0000_t75" style="width:11.25pt;height:11.25pt" o:ole="">
            <v:imagedata r:id="rId6" o:title=""/>
          </v:shape>
          <o:OLEObject Type="Embed" ProgID="Equation.3" ShapeID="_x0000_i1040" DrawAspect="Content" ObjectID="_1579165470" r:id="rId22"/>
        </w:object>
      </w:r>
      <w:r w:rsidR="004462CD" w:rsidRPr="0084173A">
        <w:rPr>
          <w:rFonts w:ascii="Arial" w:hAnsi="Arial" w:cs="Arial"/>
          <w:sz w:val="24"/>
          <w:szCs w:val="24"/>
        </w:rPr>
        <w:t>= 4.34) in favor of the level of satisfaction (p &lt;0,05).</w:t>
      </w:r>
      <w:proofErr w:type="gramEnd"/>
    </w:p>
    <w:p w:rsidR="004462CD" w:rsidRPr="0084173A" w:rsidRDefault="00001F05" w:rsidP="000777F6">
      <w:pPr>
        <w:pStyle w:val="HTMLncedenBiimlendirilmi"/>
        <w:shd w:val="clear" w:color="auto" w:fill="FFFFFF"/>
        <w:spacing w:line="360" w:lineRule="auto"/>
        <w:jc w:val="both"/>
        <w:rPr>
          <w:rFonts w:ascii="Arial" w:hAnsi="Arial" w:cs="Arial"/>
          <w:sz w:val="24"/>
          <w:szCs w:val="24"/>
        </w:rPr>
      </w:pPr>
      <w:r w:rsidRPr="0084173A">
        <w:rPr>
          <w:rFonts w:ascii="Arial" w:hAnsi="Arial" w:cs="Arial"/>
          <w:sz w:val="24"/>
          <w:szCs w:val="24"/>
        </w:rPr>
        <w:tab/>
      </w:r>
      <w:proofErr w:type="gramStart"/>
      <w:r w:rsidR="004462CD" w:rsidRPr="0084173A">
        <w:rPr>
          <w:rFonts w:ascii="Arial" w:hAnsi="Arial" w:cs="Arial"/>
          <w:sz w:val="24"/>
          <w:szCs w:val="24"/>
        </w:rPr>
        <w:t>The t value at the level of expectation and satisfaction of "ensuring that participants participate actively in order to impro</w:t>
      </w:r>
      <w:r w:rsidR="008F17A7" w:rsidRPr="0084173A">
        <w:rPr>
          <w:rFonts w:ascii="Arial" w:hAnsi="Arial" w:cs="Arial"/>
          <w:sz w:val="24"/>
          <w:szCs w:val="24"/>
        </w:rPr>
        <w:t>ve the quality of the project" wa</w:t>
      </w:r>
      <w:r w:rsidR="004462CD" w:rsidRPr="0084173A">
        <w:rPr>
          <w:rFonts w:ascii="Arial" w:hAnsi="Arial" w:cs="Arial"/>
          <w:sz w:val="24"/>
          <w:szCs w:val="24"/>
        </w:rPr>
        <w:t>s calculated as 3.36. According to this result, there is a significant difference between expectation (</w:t>
      </w:r>
      <w:r w:rsidR="004462CD" w:rsidRPr="0084173A">
        <w:rPr>
          <w:rFonts w:ascii="Arial" w:hAnsi="Arial" w:cs="Arial"/>
          <w:b/>
          <w:position w:val="-4"/>
          <w:sz w:val="24"/>
          <w:szCs w:val="24"/>
        </w:rPr>
        <w:object w:dxaOrig="279" w:dyaOrig="320">
          <v:shape id="_x0000_i1041" type="#_x0000_t75" style="width:11.25pt;height:11.25pt" o:ole="">
            <v:imagedata r:id="rId6" o:title=""/>
          </v:shape>
          <o:OLEObject Type="Embed" ProgID="Equation.3" ShapeID="_x0000_i1041" DrawAspect="Content" ObjectID="_1579165471" r:id="rId23"/>
        </w:object>
      </w:r>
      <w:r w:rsidR="004462CD" w:rsidRPr="0084173A">
        <w:rPr>
          <w:rFonts w:ascii="Arial" w:hAnsi="Arial" w:cs="Arial"/>
          <w:sz w:val="24"/>
          <w:szCs w:val="24"/>
        </w:rPr>
        <w:t>= 3.59) and satisfaction level (</w:t>
      </w:r>
      <w:r w:rsidR="004462CD" w:rsidRPr="0084173A">
        <w:rPr>
          <w:rFonts w:ascii="Arial" w:hAnsi="Arial" w:cs="Arial"/>
          <w:b/>
          <w:position w:val="-4"/>
          <w:sz w:val="24"/>
          <w:szCs w:val="24"/>
        </w:rPr>
        <w:object w:dxaOrig="279" w:dyaOrig="320">
          <v:shape id="_x0000_i1042" type="#_x0000_t75" style="width:11.25pt;height:11.25pt" o:ole="">
            <v:imagedata r:id="rId6" o:title=""/>
          </v:shape>
          <o:OLEObject Type="Embed" ProgID="Equation.3" ShapeID="_x0000_i1042" DrawAspect="Content" ObjectID="_1579165472" r:id="rId24"/>
        </w:object>
      </w:r>
      <w:r w:rsidR="004462CD" w:rsidRPr="0084173A">
        <w:rPr>
          <w:rFonts w:ascii="Arial" w:hAnsi="Arial" w:cs="Arial"/>
          <w:sz w:val="24"/>
          <w:szCs w:val="24"/>
        </w:rPr>
        <w:t>= 4.17) in favor of satisfaction level (p &lt;0,05).</w:t>
      </w:r>
      <w:proofErr w:type="gramEnd"/>
    </w:p>
    <w:p w:rsidR="004462CD" w:rsidRPr="0084173A" w:rsidRDefault="00001F05" w:rsidP="000777F6">
      <w:pPr>
        <w:pStyle w:val="HTMLncedenBiimlendirilmi"/>
        <w:shd w:val="clear" w:color="auto" w:fill="FFFFFF"/>
        <w:spacing w:line="360" w:lineRule="auto"/>
        <w:jc w:val="both"/>
        <w:rPr>
          <w:rFonts w:ascii="Arial" w:hAnsi="Arial" w:cs="Arial"/>
          <w:sz w:val="24"/>
          <w:szCs w:val="24"/>
        </w:rPr>
      </w:pPr>
      <w:r w:rsidRPr="0084173A">
        <w:rPr>
          <w:rFonts w:ascii="Arial" w:hAnsi="Arial" w:cs="Arial"/>
          <w:sz w:val="24"/>
          <w:szCs w:val="24"/>
        </w:rPr>
        <w:tab/>
      </w:r>
      <w:proofErr w:type="gramStart"/>
      <w:r w:rsidR="004462CD" w:rsidRPr="0084173A">
        <w:rPr>
          <w:rFonts w:ascii="Arial" w:hAnsi="Arial" w:cs="Arial"/>
          <w:sz w:val="24"/>
          <w:szCs w:val="24"/>
        </w:rPr>
        <w:t>The t value at the level of expectation and satisfaction of the project is “</w:t>
      </w:r>
      <w:r w:rsidR="002B0F86" w:rsidRPr="0084173A">
        <w:rPr>
          <w:rFonts w:ascii="Arial" w:hAnsi="Arial" w:cs="Arial"/>
          <w:sz w:val="24"/>
          <w:szCs w:val="24"/>
        </w:rPr>
        <w:t>t</w:t>
      </w:r>
      <w:r w:rsidR="004462CD" w:rsidRPr="0084173A">
        <w:rPr>
          <w:rFonts w:ascii="Arial" w:hAnsi="Arial" w:cs="Arial"/>
          <w:sz w:val="24"/>
          <w:szCs w:val="24"/>
        </w:rPr>
        <w:t xml:space="preserve">he ability of the project to discover and develop your interests and capabilities” </w:t>
      </w:r>
      <w:r w:rsidR="00940163" w:rsidRPr="0084173A">
        <w:rPr>
          <w:rFonts w:ascii="Arial" w:hAnsi="Arial" w:cs="Arial"/>
          <w:sz w:val="24"/>
          <w:szCs w:val="24"/>
        </w:rPr>
        <w:t xml:space="preserve">was calculated as 1,09. </w:t>
      </w:r>
      <w:r w:rsidR="004462CD" w:rsidRPr="0084173A">
        <w:rPr>
          <w:rFonts w:ascii="Arial" w:hAnsi="Arial" w:cs="Arial"/>
          <w:sz w:val="24"/>
          <w:szCs w:val="24"/>
        </w:rPr>
        <w:t>According to this result, there is a significant difference between expectation (</w:t>
      </w:r>
      <w:r w:rsidR="00747C69" w:rsidRPr="0084173A">
        <w:rPr>
          <w:rFonts w:ascii="Arial" w:hAnsi="Arial" w:cs="Arial"/>
          <w:b/>
          <w:position w:val="-4"/>
          <w:sz w:val="24"/>
          <w:szCs w:val="24"/>
        </w:rPr>
        <w:object w:dxaOrig="279" w:dyaOrig="320">
          <v:shape id="_x0000_i1043" type="#_x0000_t75" style="width:11.25pt;height:11.25pt" o:ole="">
            <v:imagedata r:id="rId6" o:title=""/>
          </v:shape>
          <o:OLEObject Type="Embed" ProgID="Equation.3" ShapeID="_x0000_i1043" DrawAspect="Content" ObjectID="_1579165473" r:id="rId25"/>
        </w:object>
      </w:r>
      <w:r w:rsidR="004462CD" w:rsidRPr="0084173A">
        <w:rPr>
          <w:rFonts w:ascii="Arial" w:hAnsi="Arial" w:cs="Arial"/>
          <w:sz w:val="24"/>
          <w:szCs w:val="24"/>
        </w:rPr>
        <w:t>= 3,18) and satisfaction level (</w:t>
      </w:r>
      <w:r w:rsidR="00747C69" w:rsidRPr="0084173A">
        <w:rPr>
          <w:rFonts w:ascii="Arial" w:hAnsi="Arial" w:cs="Arial"/>
          <w:b/>
          <w:position w:val="-4"/>
          <w:sz w:val="24"/>
          <w:szCs w:val="24"/>
        </w:rPr>
        <w:object w:dxaOrig="279" w:dyaOrig="320">
          <v:shape id="_x0000_i1044" type="#_x0000_t75" style="width:11.25pt;height:11.25pt" o:ole="">
            <v:imagedata r:id="rId6" o:title=""/>
          </v:shape>
          <o:OLEObject Type="Embed" ProgID="Equation.3" ShapeID="_x0000_i1044" DrawAspect="Content" ObjectID="_1579165474" r:id="rId26"/>
        </w:object>
      </w:r>
      <w:r w:rsidR="004462CD" w:rsidRPr="0084173A">
        <w:rPr>
          <w:rFonts w:ascii="Arial" w:hAnsi="Arial" w:cs="Arial"/>
          <w:sz w:val="24"/>
          <w:szCs w:val="24"/>
        </w:rPr>
        <w:t>= 3.89) in favor of satisfaction level (p &lt;0,05).</w:t>
      </w:r>
      <w:proofErr w:type="gramEnd"/>
    </w:p>
    <w:p w:rsidR="004462CD" w:rsidRPr="0084173A" w:rsidRDefault="00001F05" w:rsidP="000777F6">
      <w:pPr>
        <w:pStyle w:val="HTMLncedenBiimlendirilmi"/>
        <w:shd w:val="clear" w:color="auto" w:fill="FFFFFF"/>
        <w:spacing w:line="360" w:lineRule="auto"/>
        <w:jc w:val="both"/>
        <w:rPr>
          <w:rFonts w:ascii="Arial" w:hAnsi="Arial" w:cs="Arial"/>
          <w:sz w:val="24"/>
          <w:szCs w:val="24"/>
        </w:rPr>
      </w:pPr>
      <w:r w:rsidRPr="0084173A">
        <w:rPr>
          <w:rFonts w:ascii="Arial" w:hAnsi="Arial" w:cs="Arial"/>
          <w:sz w:val="24"/>
          <w:szCs w:val="24"/>
        </w:rPr>
        <w:tab/>
      </w:r>
      <w:proofErr w:type="gramStart"/>
      <w:r w:rsidR="004462CD" w:rsidRPr="0084173A">
        <w:rPr>
          <w:rFonts w:ascii="Arial" w:hAnsi="Arial" w:cs="Arial"/>
          <w:sz w:val="24"/>
          <w:szCs w:val="24"/>
        </w:rPr>
        <w:t>The t value at the level of expectation and satisfaction of "</w:t>
      </w:r>
      <w:r w:rsidR="002B0F86" w:rsidRPr="0084173A">
        <w:rPr>
          <w:rFonts w:ascii="Arial" w:hAnsi="Arial" w:cs="Arial"/>
          <w:sz w:val="24"/>
          <w:szCs w:val="24"/>
        </w:rPr>
        <w:t>t</w:t>
      </w:r>
      <w:r w:rsidR="00747C69" w:rsidRPr="0084173A">
        <w:rPr>
          <w:rFonts w:ascii="Arial" w:hAnsi="Arial" w:cs="Arial"/>
          <w:sz w:val="24"/>
          <w:szCs w:val="24"/>
        </w:rPr>
        <w:t>he project provides technological tools and materials that will help the project's teaching activities to be carried out successfully</w:t>
      </w:r>
      <w:r w:rsidR="004462CD" w:rsidRPr="0084173A">
        <w:rPr>
          <w:rFonts w:ascii="Arial" w:hAnsi="Arial" w:cs="Arial"/>
          <w:sz w:val="24"/>
          <w:szCs w:val="24"/>
        </w:rPr>
        <w:t>" was calculated as 7.29. According to this result, there is a significant difference (p &lt;0,05) between the level of expectation (</w:t>
      </w:r>
      <w:r w:rsidR="00747C69" w:rsidRPr="0084173A">
        <w:rPr>
          <w:rFonts w:ascii="Arial" w:hAnsi="Arial" w:cs="Arial"/>
          <w:b/>
          <w:position w:val="-4"/>
          <w:sz w:val="24"/>
          <w:szCs w:val="24"/>
        </w:rPr>
        <w:object w:dxaOrig="279" w:dyaOrig="320">
          <v:shape id="_x0000_i1045" type="#_x0000_t75" style="width:10.5pt;height:10.5pt" o:ole="">
            <v:imagedata r:id="rId6" o:title=""/>
          </v:shape>
          <o:OLEObject Type="Embed" ProgID="Equation.3" ShapeID="_x0000_i1045" DrawAspect="Content" ObjectID="_1579165475" r:id="rId27"/>
        </w:object>
      </w:r>
      <w:r w:rsidR="004462CD" w:rsidRPr="0084173A">
        <w:rPr>
          <w:rFonts w:ascii="Arial" w:hAnsi="Arial" w:cs="Arial"/>
          <w:sz w:val="24"/>
          <w:szCs w:val="24"/>
        </w:rPr>
        <w:t>= 3.78) and level of satisfaction (</w:t>
      </w:r>
      <w:r w:rsidR="00747C69" w:rsidRPr="0084173A">
        <w:rPr>
          <w:rFonts w:ascii="Arial" w:hAnsi="Arial" w:cs="Arial"/>
          <w:b/>
          <w:position w:val="-4"/>
          <w:sz w:val="24"/>
          <w:szCs w:val="24"/>
        </w:rPr>
        <w:object w:dxaOrig="279" w:dyaOrig="320">
          <v:shape id="_x0000_i1046" type="#_x0000_t75" style="width:10.5pt;height:10.5pt" o:ole="">
            <v:imagedata r:id="rId6" o:title=""/>
          </v:shape>
          <o:OLEObject Type="Embed" ProgID="Equation.3" ShapeID="_x0000_i1046" DrawAspect="Content" ObjectID="_1579165476" r:id="rId28"/>
        </w:object>
      </w:r>
      <w:r w:rsidR="004462CD" w:rsidRPr="0084173A">
        <w:rPr>
          <w:rFonts w:ascii="Arial" w:hAnsi="Arial" w:cs="Arial"/>
          <w:sz w:val="24"/>
          <w:szCs w:val="24"/>
        </w:rPr>
        <w:t xml:space="preserve">= 4.40)  in favor of satisfaction level. </w:t>
      </w:r>
      <w:proofErr w:type="gramEnd"/>
    </w:p>
    <w:p w:rsidR="002B0F86" w:rsidRPr="0084173A" w:rsidRDefault="00001F05" w:rsidP="000777F6">
      <w:pPr>
        <w:pStyle w:val="HTMLncedenBiimlendirilmi"/>
        <w:shd w:val="clear" w:color="auto" w:fill="FFFFFF"/>
        <w:spacing w:line="360" w:lineRule="auto"/>
        <w:jc w:val="both"/>
        <w:rPr>
          <w:rFonts w:ascii="Arial" w:hAnsi="Arial" w:cs="Arial"/>
          <w:sz w:val="24"/>
          <w:szCs w:val="24"/>
        </w:rPr>
      </w:pPr>
      <w:r w:rsidRPr="0084173A">
        <w:rPr>
          <w:rFonts w:ascii="Arial" w:hAnsi="Arial" w:cs="Arial"/>
          <w:sz w:val="24"/>
          <w:szCs w:val="24"/>
        </w:rPr>
        <w:lastRenderedPageBreak/>
        <w:tab/>
      </w:r>
      <w:proofErr w:type="gramStart"/>
      <w:r w:rsidR="002B0F86" w:rsidRPr="0084173A">
        <w:rPr>
          <w:rFonts w:ascii="Arial" w:hAnsi="Arial" w:cs="Arial"/>
          <w:sz w:val="24"/>
          <w:szCs w:val="24"/>
        </w:rPr>
        <w:t>The t value at the level of expectation and satisfaction of “the project ensures sufficient opportunities for discussion, entertainment, leisure time activities for the participants” was calculated as 0.81. According to this result, there is no difference between expectations (</w:t>
      </w:r>
      <w:r w:rsidR="008F17A7" w:rsidRPr="0084173A">
        <w:rPr>
          <w:rFonts w:ascii="Arial" w:hAnsi="Arial" w:cs="Arial"/>
          <w:b/>
          <w:position w:val="-4"/>
          <w:sz w:val="24"/>
          <w:szCs w:val="24"/>
        </w:rPr>
        <w:object w:dxaOrig="279" w:dyaOrig="320">
          <v:shape id="_x0000_i1047" type="#_x0000_t75" style="width:10.5pt;height:10.5pt" o:ole="">
            <v:imagedata r:id="rId6" o:title=""/>
          </v:shape>
          <o:OLEObject Type="Embed" ProgID="Equation.3" ShapeID="_x0000_i1047" DrawAspect="Content" ObjectID="_1579165477" r:id="rId29"/>
        </w:object>
      </w:r>
      <w:r w:rsidR="002B0F86" w:rsidRPr="0084173A">
        <w:rPr>
          <w:rFonts w:ascii="Arial" w:hAnsi="Arial" w:cs="Arial"/>
          <w:sz w:val="24"/>
          <w:szCs w:val="24"/>
        </w:rPr>
        <w:t>= 3.84) and satisfaction level (</w:t>
      </w:r>
      <w:r w:rsidR="008F17A7" w:rsidRPr="0084173A">
        <w:rPr>
          <w:rFonts w:ascii="Arial" w:hAnsi="Arial" w:cs="Arial"/>
          <w:b/>
          <w:position w:val="-4"/>
          <w:sz w:val="24"/>
          <w:szCs w:val="24"/>
        </w:rPr>
        <w:object w:dxaOrig="279" w:dyaOrig="320">
          <v:shape id="_x0000_i1048" type="#_x0000_t75" style="width:10.5pt;height:10.5pt" o:ole="">
            <v:imagedata r:id="rId6" o:title=""/>
          </v:shape>
          <o:OLEObject Type="Embed" ProgID="Equation.3" ShapeID="_x0000_i1048" DrawAspect="Content" ObjectID="_1579165478" r:id="rId30"/>
        </w:object>
      </w:r>
      <w:r w:rsidR="002B0F86" w:rsidRPr="0084173A">
        <w:rPr>
          <w:rFonts w:ascii="Arial" w:hAnsi="Arial" w:cs="Arial"/>
          <w:sz w:val="24"/>
          <w:szCs w:val="24"/>
        </w:rPr>
        <w:t xml:space="preserve">= 3.75) (p &lt;0.05). </w:t>
      </w:r>
      <w:proofErr w:type="gramEnd"/>
      <w:r w:rsidR="002B0F86" w:rsidRPr="0084173A">
        <w:rPr>
          <w:rFonts w:ascii="Arial" w:hAnsi="Arial" w:cs="Arial"/>
          <w:sz w:val="24"/>
          <w:szCs w:val="24"/>
        </w:rPr>
        <w:t>When we look at the average, it is seen that the expectation level is high but the level of satisfaction is low.</w:t>
      </w:r>
    </w:p>
    <w:p w:rsidR="008F17A7" w:rsidRPr="0084173A" w:rsidRDefault="00001F05" w:rsidP="000777F6">
      <w:pPr>
        <w:pStyle w:val="HTMLncedenBiimlendirilmi"/>
        <w:shd w:val="clear" w:color="auto" w:fill="FFFFFF"/>
        <w:spacing w:line="360" w:lineRule="auto"/>
        <w:jc w:val="both"/>
        <w:rPr>
          <w:rFonts w:ascii="Arial" w:hAnsi="Arial" w:cs="Arial"/>
          <w:sz w:val="24"/>
          <w:szCs w:val="24"/>
        </w:rPr>
      </w:pPr>
      <w:r w:rsidRPr="0084173A">
        <w:rPr>
          <w:rFonts w:ascii="Arial" w:hAnsi="Arial" w:cs="Arial"/>
          <w:sz w:val="24"/>
          <w:szCs w:val="24"/>
        </w:rPr>
        <w:tab/>
      </w:r>
      <w:proofErr w:type="gramStart"/>
      <w:r w:rsidR="008F17A7" w:rsidRPr="0084173A">
        <w:rPr>
          <w:rFonts w:ascii="Arial" w:hAnsi="Arial" w:cs="Arial"/>
          <w:sz w:val="24"/>
          <w:szCs w:val="24"/>
        </w:rPr>
        <w:t>The t value at the level of expectation and satisfaction with "the characteristics of the project that enhance participants' ability to research and develop projects " was calculated as 4.29. According to this result, there is a significant difference between the expectation (</w:t>
      </w:r>
      <w:r w:rsidR="00330A04" w:rsidRPr="0084173A">
        <w:rPr>
          <w:rFonts w:ascii="Arial" w:hAnsi="Arial" w:cs="Arial"/>
          <w:b/>
          <w:position w:val="-4"/>
          <w:sz w:val="24"/>
          <w:szCs w:val="24"/>
        </w:rPr>
        <w:object w:dxaOrig="279" w:dyaOrig="320">
          <v:shape id="_x0000_i1049" type="#_x0000_t75" style="width:10.5pt;height:10.5pt" o:ole="">
            <v:imagedata r:id="rId6" o:title=""/>
          </v:shape>
          <o:OLEObject Type="Embed" ProgID="Equation.3" ShapeID="_x0000_i1049" DrawAspect="Content" ObjectID="_1579165479" r:id="rId31"/>
        </w:object>
      </w:r>
      <w:r w:rsidR="008F17A7" w:rsidRPr="0084173A">
        <w:rPr>
          <w:rFonts w:ascii="Arial" w:hAnsi="Arial" w:cs="Arial"/>
          <w:sz w:val="24"/>
          <w:szCs w:val="24"/>
        </w:rPr>
        <w:t>= 3.73) and the satisfaction level (</w:t>
      </w:r>
      <w:r w:rsidR="00330A04" w:rsidRPr="0084173A">
        <w:rPr>
          <w:rFonts w:ascii="Arial" w:hAnsi="Arial" w:cs="Arial"/>
          <w:b/>
          <w:position w:val="-4"/>
          <w:sz w:val="24"/>
          <w:szCs w:val="24"/>
        </w:rPr>
        <w:object w:dxaOrig="279" w:dyaOrig="320">
          <v:shape id="_x0000_i1050" type="#_x0000_t75" style="width:10.5pt;height:10.5pt" o:ole="">
            <v:imagedata r:id="rId6" o:title=""/>
          </v:shape>
          <o:OLEObject Type="Embed" ProgID="Equation.3" ShapeID="_x0000_i1050" DrawAspect="Content" ObjectID="_1579165480" r:id="rId32"/>
        </w:object>
      </w:r>
      <w:r w:rsidR="008F17A7" w:rsidRPr="0084173A">
        <w:rPr>
          <w:rFonts w:ascii="Arial" w:hAnsi="Arial" w:cs="Arial"/>
          <w:sz w:val="24"/>
          <w:szCs w:val="24"/>
        </w:rPr>
        <w:t>= 4.21) in favor of the level of satisfaction (p &lt;0,05).</w:t>
      </w:r>
      <w:proofErr w:type="gramEnd"/>
    </w:p>
    <w:p w:rsidR="008F17A7" w:rsidRPr="0084173A" w:rsidRDefault="00001F05" w:rsidP="000777F6">
      <w:pPr>
        <w:pStyle w:val="HTMLncedenBiimlendirilmi"/>
        <w:spacing w:line="360" w:lineRule="auto"/>
        <w:jc w:val="both"/>
        <w:rPr>
          <w:rFonts w:ascii="Arial" w:hAnsi="Arial" w:cs="Arial"/>
          <w:sz w:val="24"/>
          <w:szCs w:val="24"/>
        </w:rPr>
      </w:pPr>
      <w:r w:rsidRPr="0084173A">
        <w:rPr>
          <w:rFonts w:ascii="Arial" w:hAnsi="Arial" w:cs="Arial"/>
          <w:sz w:val="24"/>
          <w:szCs w:val="24"/>
        </w:rPr>
        <w:tab/>
      </w:r>
      <w:proofErr w:type="gramStart"/>
      <w:r w:rsidR="008F17A7" w:rsidRPr="0084173A">
        <w:rPr>
          <w:rFonts w:ascii="Arial" w:hAnsi="Arial" w:cs="Arial"/>
          <w:sz w:val="24"/>
          <w:szCs w:val="24"/>
        </w:rPr>
        <w:t>The t value at the level of expectation and satisfaction about "science is being offered with a popular language" was calculated as 5.83. According to this result, there is a significant difference between the expectation (</w:t>
      </w:r>
      <w:r w:rsidR="00330A04" w:rsidRPr="0084173A">
        <w:rPr>
          <w:rFonts w:ascii="Arial" w:hAnsi="Arial" w:cs="Arial"/>
          <w:b/>
          <w:position w:val="-4"/>
          <w:sz w:val="24"/>
          <w:szCs w:val="24"/>
        </w:rPr>
        <w:object w:dxaOrig="279" w:dyaOrig="320">
          <v:shape id="_x0000_i1051" type="#_x0000_t75" style="width:10.5pt;height:10.5pt" o:ole="">
            <v:imagedata r:id="rId6" o:title=""/>
          </v:shape>
          <o:OLEObject Type="Embed" ProgID="Equation.3" ShapeID="_x0000_i1051" DrawAspect="Content" ObjectID="_1579165481" r:id="rId33"/>
        </w:object>
      </w:r>
      <w:r w:rsidR="008F17A7" w:rsidRPr="0084173A">
        <w:rPr>
          <w:rFonts w:ascii="Arial" w:hAnsi="Arial" w:cs="Arial"/>
          <w:sz w:val="24"/>
          <w:szCs w:val="24"/>
        </w:rPr>
        <w:t>= 3.73) and the satisfaction level (</w:t>
      </w:r>
      <w:r w:rsidR="00330A04" w:rsidRPr="0084173A">
        <w:rPr>
          <w:rFonts w:ascii="Arial" w:hAnsi="Arial" w:cs="Arial"/>
          <w:b/>
          <w:position w:val="-4"/>
          <w:sz w:val="24"/>
          <w:szCs w:val="24"/>
        </w:rPr>
        <w:object w:dxaOrig="279" w:dyaOrig="320">
          <v:shape id="_x0000_i1052" type="#_x0000_t75" style="width:10.5pt;height:10.5pt" o:ole="">
            <v:imagedata r:id="rId6" o:title=""/>
          </v:shape>
          <o:OLEObject Type="Embed" ProgID="Equation.3" ShapeID="_x0000_i1052" DrawAspect="Content" ObjectID="_1579165482" r:id="rId34"/>
        </w:object>
      </w:r>
      <w:r w:rsidR="008F17A7" w:rsidRPr="0084173A">
        <w:rPr>
          <w:rFonts w:ascii="Arial" w:hAnsi="Arial" w:cs="Arial"/>
          <w:sz w:val="24"/>
          <w:szCs w:val="24"/>
        </w:rPr>
        <w:t>= 4.33) in favor of the level of satisfaction (p &lt;0,05).</w:t>
      </w:r>
      <w:proofErr w:type="gramEnd"/>
    </w:p>
    <w:p w:rsidR="008F17A7" w:rsidRPr="0084173A" w:rsidRDefault="00001F05" w:rsidP="000777F6">
      <w:pPr>
        <w:pStyle w:val="HTMLncedenBiimlendirilmi"/>
        <w:shd w:val="clear" w:color="auto" w:fill="FFFFFF"/>
        <w:spacing w:line="360" w:lineRule="auto"/>
        <w:jc w:val="both"/>
        <w:rPr>
          <w:rFonts w:ascii="Arial" w:hAnsi="Arial" w:cs="Arial"/>
          <w:sz w:val="24"/>
          <w:szCs w:val="24"/>
        </w:rPr>
      </w:pPr>
      <w:r w:rsidRPr="0084173A">
        <w:rPr>
          <w:rFonts w:ascii="Arial" w:hAnsi="Arial" w:cs="Arial"/>
          <w:sz w:val="24"/>
          <w:szCs w:val="24"/>
        </w:rPr>
        <w:tab/>
      </w:r>
      <w:proofErr w:type="gramStart"/>
      <w:r w:rsidR="008F17A7" w:rsidRPr="0084173A">
        <w:rPr>
          <w:rFonts w:ascii="Arial" w:hAnsi="Arial" w:cs="Arial"/>
          <w:sz w:val="24"/>
          <w:szCs w:val="24"/>
        </w:rPr>
        <w:t>The t value at the level of expectation and satisfaction about “e</w:t>
      </w:r>
      <w:r w:rsidR="0051149F" w:rsidRPr="0084173A">
        <w:rPr>
          <w:rFonts w:ascii="Arial" w:hAnsi="Arial" w:cs="Arial"/>
          <w:sz w:val="24"/>
          <w:szCs w:val="24"/>
        </w:rPr>
        <w:t xml:space="preserve">nsuring </w:t>
      </w:r>
      <w:r w:rsidR="008F17A7" w:rsidRPr="0084173A">
        <w:rPr>
          <w:rFonts w:ascii="Arial" w:hAnsi="Arial" w:cs="Arial"/>
          <w:sz w:val="24"/>
          <w:szCs w:val="24"/>
        </w:rPr>
        <w:t>participants</w:t>
      </w:r>
      <w:r w:rsidR="0051149F" w:rsidRPr="0084173A">
        <w:rPr>
          <w:rFonts w:ascii="Arial" w:hAnsi="Arial" w:cs="Arial"/>
          <w:sz w:val="24"/>
          <w:szCs w:val="24"/>
        </w:rPr>
        <w:t>’ communication</w:t>
      </w:r>
      <w:r w:rsidR="008F17A7" w:rsidRPr="0084173A">
        <w:rPr>
          <w:rFonts w:ascii="Arial" w:hAnsi="Arial" w:cs="Arial"/>
          <w:sz w:val="24"/>
          <w:szCs w:val="24"/>
        </w:rPr>
        <w:t xml:space="preserve"> with project staff and trainers during the project</w:t>
      </w:r>
      <w:r w:rsidR="0051149F" w:rsidRPr="0084173A">
        <w:rPr>
          <w:rFonts w:ascii="Arial" w:hAnsi="Arial" w:cs="Arial"/>
          <w:sz w:val="24"/>
          <w:szCs w:val="24"/>
        </w:rPr>
        <w:t>”</w:t>
      </w:r>
      <w:r w:rsidR="008F17A7" w:rsidRPr="0084173A">
        <w:rPr>
          <w:rFonts w:ascii="Arial" w:hAnsi="Arial" w:cs="Arial"/>
          <w:sz w:val="24"/>
          <w:szCs w:val="24"/>
        </w:rPr>
        <w:t xml:space="preserve"> </w:t>
      </w:r>
      <w:r w:rsidR="0051149F" w:rsidRPr="0084173A">
        <w:rPr>
          <w:rFonts w:ascii="Arial" w:hAnsi="Arial" w:cs="Arial"/>
          <w:sz w:val="24"/>
          <w:szCs w:val="24"/>
        </w:rPr>
        <w:t xml:space="preserve"> was calculated as 7.34.</w:t>
      </w:r>
      <w:r w:rsidR="008F17A7" w:rsidRPr="0084173A">
        <w:rPr>
          <w:rFonts w:ascii="Arial" w:hAnsi="Arial" w:cs="Arial"/>
          <w:sz w:val="24"/>
          <w:szCs w:val="24"/>
        </w:rPr>
        <w:t xml:space="preserve"> According to this result, there is a significant difference between the expectation (</w:t>
      </w:r>
      <w:r w:rsidR="00330A04" w:rsidRPr="0084173A">
        <w:rPr>
          <w:rFonts w:ascii="Arial" w:hAnsi="Arial" w:cs="Arial"/>
          <w:b/>
          <w:position w:val="-4"/>
          <w:sz w:val="24"/>
          <w:szCs w:val="24"/>
        </w:rPr>
        <w:object w:dxaOrig="279" w:dyaOrig="320">
          <v:shape id="_x0000_i1053" type="#_x0000_t75" style="width:10.5pt;height:10.5pt" o:ole="">
            <v:imagedata r:id="rId6" o:title=""/>
          </v:shape>
          <o:OLEObject Type="Embed" ProgID="Equation.3" ShapeID="_x0000_i1053" DrawAspect="Content" ObjectID="_1579165483" r:id="rId35"/>
        </w:object>
      </w:r>
      <w:r w:rsidR="008F17A7" w:rsidRPr="0084173A">
        <w:rPr>
          <w:rFonts w:ascii="Arial" w:hAnsi="Arial" w:cs="Arial"/>
          <w:sz w:val="24"/>
          <w:szCs w:val="24"/>
        </w:rPr>
        <w:t>= 3.77) and the satisfaction level (</w:t>
      </w:r>
      <w:r w:rsidR="00330A04" w:rsidRPr="0084173A">
        <w:rPr>
          <w:rFonts w:ascii="Arial" w:hAnsi="Arial" w:cs="Arial"/>
          <w:b/>
          <w:position w:val="-4"/>
          <w:sz w:val="24"/>
          <w:szCs w:val="24"/>
        </w:rPr>
        <w:object w:dxaOrig="279" w:dyaOrig="320">
          <v:shape id="_x0000_i1054" type="#_x0000_t75" style="width:10.5pt;height:10.5pt" o:ole="">
            <v:imagedata r:id="rId6" o:title=""/>
          </v:shape>
          <o:OLEObject Type="Embed" ProgID="Equation.3" ShapeID="_x0000_i1054" DrawAspect="Content" ObjectID="_1579165484" r:id="rId36"/>
        </w:object>
      </w:r>
      <w:r w:rsidR="008F17A7" w:rsidRPr="0084173A">
        <w:rPr>
          <w:rFonts w:ascii="Arial" w:hAnsi="Arial" w:cs="Arial"/>
          <w:sz w:val="24"/>
          <w:szCs w:val="24"/>
        </w:rPr>
        <w:t>= 4.54) in favor of the level of satisfaction (p &lt;0,05).</w:t>
      </w:r>
      <w:proofErr w:type="gramEnd"/>
    </w:p>
    <w:p w:rsidR="00330A04" w:rsidRPr="0084173A" w:rsidRDefault="00001F05" w:rsidP="000777F6">
      <w:pPr>
        <w:pStyle w:val="HTMLncedenBiimlendirilmi"/>
        <w:shd w:val="clear" w:color="auto" w:fill="FFFFFF"/>
        <w:spacing w:line="360" w:lineRule="auto"/>
        <w:jc w:val="both"/>
        <w:rPr>
          <w:rFonts w:ascii="Arial" w:hAnsi="Arial" w:cs="Arial"/>
          <w:sz w:val="24"/>
          <w:szCs w:val="24"/>
        </w:rPr>
      </w:pPr>
      <w:r w:rsidRPr="0084173A">
        <w:rPr>
          <w:rFonts w:ascii="Arial" w:hAnsi="Arial" w:cs="Arial"/>
          <w:sz w:val="24"/>
          <w:szCs w:val="24"/>
        </w:rPr>
        <w:tab/>
      </w:r>
      <w:proofErr w:type="gramStart"/>
      <w:r w:rsidR="00330A04" w:rsidRPr="0084173A">
        <w:rPr>
          <w:rFonts w:ascii="Arial" w:hAnsi="Arial" w:cs="Arial"/>
          <w:sz w:val="24"/>
          <w:szCs w:val="24"/>
        </w:rPr>
        <w:t>The t value at the level of expectation and satisfaction with respect to "giving first aid services in case of possible injuries and accidents during the project" was calculated as 7.03. According to this result, there is a significant difference between the expectation (</w:t>
      </w:r>
      <w:r w:rsidR="00330A04" w:rsidRPr="0084173A">
        <w:rPr>
          <w:rFonts w:ascii="Arial" w:hAnsi="Arial" w:cs="Arial"/>
          <w:b/>
          <w:position w:val="-4"/>
          <w:sz w:val="24"/>
          <w:szCs w:val="24"/>
        </w:rPr>
        <w:object w:dxaOrig="279" w:dyaOrig="320">
          <v:shape id="_x0000_i1055" type="#_x0000_t75" style="width:10.5pt;height:10.5pt" o:ole="">
            <v:imagedata r:id="rId6" o:title=""/>
          </v:shape>
          <o:OLEObject Type="Embed" ProgID="Equation.3" ShapeID="_x0000_i1055" DrawAspect="Content" ObjectID="_1579165485" r:id="rId37"/>
        </w:object>
      </w:r>
      <w:r w:rsidR="00330A04" w:rsidRPr="0084173A">
        <w:rPr>
          <w:rFonts w:ascii="Arial" w:hAnsi="Arial" w:cs="Arial"/>
          <w:sz w:val="24"/>
          <w:szCs w:val="24"/>
        </w:rPr>
        <w:t>= 3.82) and the satisfaction level (</w:t>
      </w:r>
      <w:r w:rsidR="00330A04" w:rsidRPr="0084173A">
        <w:rPr>
          <w:rFonts w:ascii="Arial" w:hAnsi="Arial" w:cs="Arial"/>
          <w:b/>
          <w:position w:val="-4"/>
          <w:sz w:val="24"/>
          <w:szCs w:val="24"/>
        </w:rPr>
        <w:object w:dxaOrig="279" w:dyaOrig="320">
          <v:shape id="_x0000_i1056" type="#_x0000_t75" style="width:10.5pt;height:10.5pt" o:ole="">
            <v:imagedata r:id="rId6" o:title=""/>
          </v:shape>
          <o:OLEObject Type="Embed" ProgID="Equation.3" ShapeID="_x0000_i1056" DrawAspect="Content" ObjectID="_1579165486" r:id="rId38"/>
        </w:object>
      </w:r>
      <w:r w:rsidR="00330A04" w:rsidRPr="0084173A">
        <w:rPr>
          <w:rFonts w:ascii="Arial" w:hAnsi="Arial" w:cs="Arial"/>
          <w:sz w:val="24"/>
          <w:szCs w:val="24"/>
        </w:rPr>
        <w:t>= 4.45) in favor of the level of satisfaction (p &lt;0,05).</w:t>
      </w:r>
      <w:proofErr w:type="gramEnd"/>
    </w:p>
    <w:p w:rsidR="00330A04" w:rsidRPr="0084173A" w:rsidRDefault="00001F05" w:rsidP="000777F6">
      <w:pPr>
        <w:pStyle w:val="HTMLncedenBiimlendirilmi"/>
        <w:shd w:val="clear" w:color="auto" w:fill="FFFFFF"/>
        <w:spacing w:line="360" w:lineRule="auto"/>
        <w:jc w:val="both"/>
        <w:rPr>
          <w:rFonts w:ascii="Arial" w:hAnsi="Arial" w:cs="Arial"/>
          <w:sz w:val="24"/>
          <w:szCs w:val="24"/>
        </w:rPr>
      </w:pPr>
      <w:r w:rsidRPr="0084173A">
        <w:rPr>
          <w:rFonts w:ascii="Arial" w:hAnsi="Arial" w:cs="Arial"/>
          <w:sz w:val="24"/>
          <w:szCs w:val="24"/>
        </w:rPr>
        <w:tab/>
      </w:r>
      <w:proofErr w:type="gramStart"/>
      <w:r w:rsidR="00330A04" w:rsidRPr="0084173A">
        <w:rPr>
          <w:rFonts w:ascii="Arial" w:hAnsi="Arial" w:cs="Arial"/>
          <w:sz w:val="24"/>
          <w:szCs w:val="24"/>
        </w:rPr>
        <w:t>The t value at the level of expectation and satisfaction that "the project leads the participants to scientific, social and cultural activities in their environment" was calculated as 6.86. According to this result, there is a significant difference between the expectation (</w:t>
      </w:r>
      <w:r w:rsidR="00330A04" w:rsidRPr="0084173A">
        <w:rPr>
          <w:rFonts w:ascii="Arial" w:hAnsi="Arial" w:cs="Arial"/>
          <w:b/>
          <w:position w:val="-4"/>
          <w:sz w:val="24"/>
          <w:szCs w:val="24"/>
        </w:rPr>
        <w:object w:dxaOrig="279" w:dyaOrig="320">
          <v:shape id="_x0000_i1057" type="#_x0000_t75" style="width:10.5pt;height:10.5pt" o:ole="">
            <v:imagedata r:id="rId6" o:title=""/>
          </v:shape>
          <o:OLEObject Type="Embed" ProgID="Equation.3" ShapeID="_x0000_i1057" DrawAspect="Content" ObjectID="_1579165487" r:id="rId39"/>
        </w:object>
      </w:r>
      <w:r w:rsidR="00330A04" w:rsidRPr="0084173A">
        <w:rPr>
          <w:rFonts w:ascii="Arial" w:hAnsi="Arial" w:cs="Arial"/>
          <w:sz w:val="24"/>
          <w:szCs w:val="24"/>
        </w:rPr>
        <w:t>= 3.78) and the satisfaction level (</w:t>
      </w:r>
      <w:r w:rsidR="00330A04" w:rsidRPr="0084173A">
        <w:rPr>
          <w:rFonts w:ascii="Arial" w:hAnsi="Arial" w:cs="Arial"/>
          <w:b/>
          <w:position w:val="-4"/>
          <w:sz w:val="24"/>
          <w:szCs w:val="24"/>
        </w:rPr>
        <w:object w:dxaOrig="279" w:dyaOrig="320">
          <v:shape id="_x0000_i1058" type="#_x0000_t75" style="width:10.5pt;height:10.5pt" o:ole="">
            <v:imagedata r:id="rId6" o:title=""/>
          </v:shape>
          <o:OLEObject Type="Embed" ProgID="Equation.3" ShapeID="_x0000_i1058" DrawAspect="Content" ObjectID="_1579165488" r:id="rId40"/>
        </w:object>
      </w:r>
      <w:r w:rsidR="00330A04" w:rsidRPr="0084173A">
        <w:rPr>
          <w:rFonts w:ascii="Arial" w:hAnsi="Arial" w:cs="Arial"/>
          <w:sz w:val="24"/>
          <w:szCs w:val="24"/>
        </w:rPr>
        <w:t>= 4.33) in favor of the level of satisfaction (p &lt;0,05).</w:t>
      </w:r>
      <w:proofErr w:type="gramEnd"/>
    </w:p>
    <w:p w:rsidR="00B61A81" w:rsidRPr="0084173A" w:rsidRDefault="00001F05" w:rsidP="000777F6">
      <w:pPr>
        <w:pStyle w:val="HTMLncedenBiimlendirilmi"/>
        <w:shd w:val="clear" w:color="auto" w:fill="FFFFFF"/>
        <w:spacing w:line="360" w:lineRule="auto"/>
        <w:jc w:val="both"/>
        <w:rPr>
          <w:rFonts w:ascii="Arial" w:hAnsi="Arial" w:cs="Arial"/>
          <w:sz w:val="24"/>
          <w:szCs w:val="24"/>
        </w:rPr>
      </w:pPr>
      <w:r w:rsidRPr="0084173A">
        <w:rPr>
          <w:rFonts w:ascii="Arial" w:hAnsi="Arial" w:cs="Arial"/>
          <w:sz w:val="24"/>
          <w:szCs w:val="24"/>
        </w:rPr>
        <w:tab/>
      </w:r>
      <w:proofErr w:type="gramStart"/>
      <w:r w:rsidR="00B61A81" w:rsidRPr="0084173A">
        <w:rPr>
          <w:rFonts w:ascii="Arial" w:hAnsi="Arial" w:cs="Arial"/>
          <w:sz w:val="24"/>
          <w:szCs w:val="24"/>
        </w:rPr>
        <w:t>The t value at the level of expectation and satisfaction about "the project is in con</w:t>
      </w:r>
      <w:r w:rsidR="006E34ED" w:rsidRPr="0084173A">
        <w:rPr>
          <w:rFonts w:ascii="Arial" w:hAnsi="Arial" w:cs="Arial"/>
          <w:sz w:val="24"/>
          <w:szCs w:val="24"/>
        </w:rPr>
        <w:t>stant self-development effort" wa</w:t>
      </w:r>
      <w:r w:rsidR="00B61A81" w:rsidRPr="0084173A">
        <w:rPr>
          <w:rFonts w:ascii="Arial" w:hAnsi="Arial" w:cs="Arial"/>
          <w:sz w:val="24"/>
          <w:szCs w:val="24"/>
        </w:rPr>
        <w:t>s calculated as 7.06. According to this result, there is a significant difference between the expectation (</w:t>
      </w:r>
      <w:r w:rsidR="00B61A81" w:rsidRPr="0084173A">
        <w:rPr>
          <w:rFonts w:ascii="Arial" w:hAnsi="Arial" w:cs="Arial"/>
          <w:b/>
          <w:position w:val="-4"/>
          <w:sz w:val="24"/>
          <w:szCs w:val="24"/>
        </w:rPr>
        <w:object w:dxaOrig="279" w:dyaOrig="320">
          <v:shape id="_x0000_i1059" type="#_x0000_t75" style="width:10.5pt;height:10.5pt" o:ole="">
            <v:imagedata r:id="rId6" o:title=""/>
          </v:shape>
          <o:OLEObject Type="Embed" ProgID="Equation.3" ShapeID="_x0000_i1059" DrawAspect="Content" ObjectID="_1579165489" r:id="rId41"/>
        </w:object>
      </w:r>
      <w:r w:rsidR="00B61A81" w:rsidRPr="0084173A">
        <w:rPr>
          <w:rFonts w:ascii="Arial" w:hAnsi="Arial" w:cs="Arial"/>
          <w:sz w:val="24"/>
          <w:szCs w:val="24"/>
        </w:rPr>
        <w:t>= 3.77) and the satisfaction level (</w:t>
      </w:r>
      <w:r w:rsidR="00122406" w:rsidRPr="0084173A">
        <w:rPr>
          <w:rFonts w:ascii="Arial" w:hAnsi="Arial" w:cs="Arial"/>
          <w:b/>
          <w:position w:val="-4"/>
          <w:sz w:val="24"/>
          <w:szCs w:val="24"/>
        </w:rPr>
        <w:object w:dxaOrig="279" w:dyaOrig="320">
          <v:shape id="_x0000_i1060" type="#_x0000_t75" style="width:10.5pt;height:10.5pt" o:ole="">
            <v:imagedata r:id="rId6" o:title=""/>
          </v:shape>
          <o:OLEObject Type="Embed" ProgID="Equation.3" ShapeID="_x0000_i1060" DrawAspect="Content" ObjectID="_1579165490" r:id="rId42"/>
        </w:object>
      </w:r>
      <w:r w:rsidR="00B61A81" w:rsidRPr="0084173A">
        <w:rPr>
          <w:rFonts w:ascii="Arial" w:hAnsi="Arial" w:cs="Arial"/>
          <w:sz w:val="24"/>
          <w:szCs w:val="24"/>
        </w:rPr>
        <w:t>= 4.44) in favor of the level of satisfaction (p &lt;0,05).</w:t>
      </w:r>
      <w:proofErr w:type="gramEnd"/>
    </w:p>
    <w:p w:rsidR="006E34ED" w:rsidRPr="0084173A" w:rsidRDefault="00001F05" w:rsidP="000777F6">
      <w:pPr>
        <w:pStyle w:val="HTMLncedenBiimlendirilmi"/>
        <w:shd w:val="clear" w:color="auto" w:fill="FFFFFF"/>
        <w:spacing w:line="360" w:lineRule="auto"/>
        <w:jc w:val="both"/>
        <w:rPr>
          <w:rFonts w:ascii="Arial" w:hAnsi="Arial" w:cs="Arial"/>
          <w:sz w:val="24"/>
          <w:szCs w:val="24"/>
        </w:rPr>
      </w:pPr>
      <w:r w:rsidRPr="0084173A">
        <w:rPr>
          <w:rFonts w:ascii="Arial" w:hAnsi="Arial" w:cs="Arial"/>
          <w:sz w:val="24"/>
          <w:szCs w:val="24"/>
        </w:rPr>
        <w:lastRenderedPageBreak/>
        <w:tab/>
      </w:r>
      <w:proofErr w:type="gramStart"/>
      <w:r w:rsidR="006E34ED" w:rsidRPr="0084173A">
        <w:rPr>
          <w:rFonts w:ascii="Arial" w:hAnsi="Arial" w:cs="Arial"/>
          <w:sz w:val="24"/>
          <w:szCs w:val="24"/>
        </w:rPr>
        <w:t>The t value at the level of expectation and satisfaction of "the project gives participants a sense of responsibility " was calculated as 8.06. According to this result, there is a significant difference between the expectation (</w:t>
      </w:r>
      <w:r w:rsidR="006E34ED" w:rsidRPr="0084173A">
        <w:rPr>
          <w:rFonts w:ascii="Arial" w:hAnsi="Arial" w:cs="Arial"/>
          <w:b/>
          <w:position w:val="-4"/>
          <w:sz w:val="24"/>
          <w:szCs w:val="24"/>
        </w:rPr>
        <w:object w:dxaOrig="279" w:dyaOrig="320">
          <v:shape id="_x0000_i1061" type="#_x0000_t75" style="width:10.5pt;height:10.5pt" o:ole="">
            <v:imagedata r:id="rId6" o:title=""/>
          </v:shape>
          <o:OLEObject Type="Embed" ProgID="Equation.3" ShapeID="_x0000_i1061" DrawAspect="Content" ObjectID="_1579165491" r:id="rId43"/>
        </w:object>
      </w:r>
      <w:r w:rsidR="006E34ED" w:rsidRPr="0084173A">
        <w:rPr>
          <w:rFonts w:ascii="Arial" w:hAnsi="Arial" w:cs="Arial"/>
          <w:sz w:val="24"/>
          <w:szCs w:val="24"/>
        </w:rPr>
        <w:t>= 3.73) and the satisfaction level (</w:t>
      </w:r>
      <w:r w:rsidR="006E34ED" w:rsidRPr="0084173A">
        <w:rPr>
          <w:rFonts w:ascii="Arial" w:hAnsi="Arial" w:cs="Arial"/>
          <w:b/>
          <w:position w:val="-4"/>
          <w:sz w:val="24"/>
          <w:szCs w:val="24"/>
        </w:rPr>
        <w:object w:dxaOrig="279" w:dyaOrig="320">
          <v:shape id="_x0000_i1062" type="#_x0000_t75" style="width:10.5pt;height:10.5pt" o:ole="">
            <v:imagedata r:id="rId6" o:title=""/>
          </v:shape>
          <o:OLEObject Type="Embed" ProgID="Equation.3" ShapeID="_x0000_i1062" DrawAspect="Content" ObjectID="_1579165492" r:id="rId44"/>
        </w:object>
      </w:r>
      <w:r w:rsidR="006E34ED" w:rsidRPr="0084173A">
        <w:rPr>
          <w:rFonts w:ascii="Arial" w:hAnsi="Arial" w:cs="Arial"/>
          <w:sz w:val="24"/>
          <w:szCs w:val="24"/>
        </w:rPr>
        <w:t>= 4.47) in favor of the level of satisfaction (p &lt;0,05).</w:t>
      </w:r>
      <w:proofErr w:type="gramEnd"/>
    </w:p>
    <w:p w:rsidR="006E34ED" w:rsidRPr="0084173A" w:rsidRDefault="00001F05" w:rsidP="000777F6">
      <w:pPr>
        <w:pStyle w:val="HTMLncedenBiimlendirilmi"/>
        <w:shd w:val="clear" w:color="auto" w:fill="FFFFFF"/>
        <w:spacing w:line="360" w:lineRule="auto"/>
        <w:jc w:val="both"/>
        <w:rPr>
          <w:rFonts w:ascii="Arial" w:hAnsi="Arial" w:cs="Arial"/>
          <w:sz w:val="24"/>
          <w:szCs w:val="24"/>
        </w:rPr>
      </w:pPr>
      <w:r w:rsidRPr="0084173A">
        <w:rPr>
          <w:rFonts w:ascii="Arial" w:hAnsi="Arial" w:cs="Arial"/>
          <w:sz w:val="24"/>
          <w:szCs w:val="24"/>
        </w:rPr>
        <w:tab/>
      </w:r>
      <w:proofErr w:type="gramStart"/>
      <w:r w:rsidR="006E34ED" w:rsidRPr="0084173A">
        <w:rPr>
          <w:rFonts w:ascii="Arial" w:hAnsi="Arial" w:cs="Arial"/>
          <w:sz w:val="24"/>
          <w:szCs w:val="24"/>
        </w:rPr>
        <w:t>The t value at the level of expectation and satisfaction about "the project raises nature awareness and environmental awareness of the participants " was calculated as 10.41. According to this result, there is a significant difference between expectation (</w:t>
      </w:r>
      <w:r w:rsidR="006E34ED" w:rsidRPr="0084173A">
        <w:rPr>
          <w:rFonts w:ascii="Arial" w:hAnsi="Arial" w:cs="Arial"/>
          <w:b/>
          <w:position w:val="-4"/>
          <w:sz w:val="24"/>
          <w:szCs w:val="24"/>
        </w:rPr>
        <w:object w:dxaOrig="279" w:dyaOrig="320">
          <v:shape id="_x0000_i1063" type="#_x0000_t75" style="width:10.5pt;height:10.5pt" o:ole="">
            <v:imagedata r:id="rId6" o:title=""/>
          </v:shape>
          <o:OLEObject Type="Embed" ProgID="Equation.3" ShapeID="_x0000_i1063" DrawAspect="Content" ObjectID="_1579165493" r:id="rId45"/>
        </w:object>
      </w:r>
      <w:r w:rsidR="006E34ED" w:rsidRPr="0084173A">
        <w:rPr>
          <w:rFonts w:ascii="Arial" w:hAnsi="Arial" w:cs="Arial"/>
          <w:sz w:val="24"/>
          <w:szCs w:val="24"/>
        </w:rPr>
        <w:t>= 3.89) and satisfaction level (</w:t>
      </w:r>
      <w:r w:rsidR="006E34ED" w:rsidRPr="0084173A">
        <w:rPr>
          <w:rFonts w:ascii="Arial" w:hAnsi="Arial" w:cs="Arial"/>
          <w:b/>
          <w:position w:val="-4"/>
          <w:sz w:val="24"/>
          <w:szCs w:val="24"/>
        </w:rPr>
        <w:object w:dxaOrig="279" w:dyaOrig="320">
          <v:shape id="_x0000_i1064" type="#_x0000_t75" style="width:10.5pt;height:10.5pt" o:ole="">
            <v:imagedata r:id="rId6" o:title=""/>
          </v:shape>
          <o:OLEObject Type="Embed" ProgID="Equation.3" ShapeID="_x0000_i1064" DrawAspect="Content" ObjectID="_1579165494" r:id="rId46"/>
        </w:object>
      </w:r>
      <w:r w:rsidR="006E34ED" w:rsidRPr="0084173A">
        <w:rPr>
          <w:rFonts w:ascii="Arial" w:hAnsi="Arial" w:cs="Arial"/>
          <w:sz w:val="24"/>
          <w:szCs w:val="24"/>
        </w:rPr>
        <w:t>= 4.71) in favor of satisfaction level (p &lt;0,05).</w:t>
      </w:r>
      <w:proofErr w:type="gramEnd"/>
    </w:p>
    <w:p w:rsidR="00560388" w:rsidRPr="0084173A" w:rsidRDefault="00001F05" w:rsidP="000777F6">
      <w:pPr>
        <w:pStyle w:val="HTMLncedenBiimlendirilmi"/>
        <w:shd w:val="clear" w:color="auto" w:fill="FFFFFF"/>
        <w:spacing w:line="360" w:lineRule="auto"/>
        <w:jc w:val="both"/>
        <w:rPr>
          <w:rFonts w:ascii="Arial" w:hAnsi="Arial" w:cs="Arial"/>
          <w:sz w:val="24"/>
          <w:szCs w:val="24"/>
        </w:rPr>
      </w:pPr>
      <w:r w:rsidRPr="0084173A">
        <w:rPr>
          <w:rFonts w:ascii="Arial" w:hAnsi="Arial" w:cs="Arial"/>
          <w:sz w:val="24"/>
          <w:szCs w:val="24"/>
        </w:rPr>
        <w:tab/>
      </w:r>
      <w:proofErr w:type="gramStart"/>
      <w:r w:rsidR="006E34ED" w:rsidRPr="0084173A">
        <w:rPr>
          <w:rFonts w:ascii="Arial" w:hAnsi="Arial" w:cs="Arial"/>
          <w:sz w:val="24"/>
          <w:szCs w:val="24"/>
        </w:rPr>
        <w:t>The t value at the level of expectation and satisfaction about "</w:t>
      </w:r>
      <w:r w:rsidR="00AF4B44" w:rsidRPr="0084173A">
        <w:rPr>
          <w:rFonts w:ascii="Arial" w:hAnsi="Arial" w:cs="Arial"/>
          <w:sz w:val="24"/>
          <w:szCs w:val="24"/>
        </w:rPr>
        <w:t xml:space="preserve"> the ability of the project to radically change the way participants view and comprehend nature" was calculated as 8,85</w:t>
      </w:r>
      <w:r w:rsidR="006E34ED" w:rsidRPr="0084173A">
        <w:rPr>
          <w:rFonts w:ascii="Arial" w:hAnsi="Arial" w:cs="Arial"/>
          <w:sz w:val="24"/>
          <w:szCs w:val="24"/>
        </w:rPr>
        <w:t>. According to this result, there is a significant difference between expectation (</w:t>
      </w:r>
      <w:r w:rsidR="006E34ED" w:rsidRPr="0084173A">
        <w:rPr>
          <w:rFonts w:ascii="Arial" w:hAnsi="Arial" w:cs="Arial"/>
          <w:b/>
          <w:position w:val="-4"/>
          <w:sz w:val="24"/>
          <w:szCs w:val="24"/>
        </w:rPr>
        <w:object w:dxaOrig="279" w:dyaOrig="320">
          <v:shape id="_x0000_i1065" type="#_x0000_t75" style="width:10.5pt;height:10.5pt" o:ole="">
            <v:imagedata r:id="rId6" o:title=""/>
          </v:shape>
          <o:OLEObject Type="Embed" ProgID="Equation.3" ShapeID="_x0000_i1065" DrawAspect="Content" ObjectID="_1579165495" r:id="rId47"/>
        </w:object>
      </w:r>
      <w:r w:rsidR="00AF4B44" w:rsidRPr="0084173A">
        <w:rPr>
          <w:rFonts w:ascii="Arial" w:hAnsi="Arial" w:cs="Arial"/>
          <w:sz w:val="24"/>
          <w:szCs w:val="24"/>
        </w:rPr>
        <w:t>= 3.86</w:t>
      </w:r>
      <w:r w:rsidR="006E34ED" w:rsidRPr="0084173A">
        <w:rPr>
          <w:rFonts w:ascii="Arial" w:hAnsi="Arial" w:cs="Arial"/>
          <w:sz w:val="24"/>
          <w:szCs w:val="24"/>
        </w:rPr>
        <w:t>) and satisfaction level (</w:t>
      </w:r>
      <w:r w:rsidR="006E34ED" w:rsidRPr="0084173A">
        <w:rPr>
          <w:rFonts w:ascii="Arial" w:hAnsi="Arial" w:cs="Arial"/>
          <w:b/>
          <w:position w:val="-4"/>
          <w:sz w:val="24"/>
          <w:szCs w:val="24"/>
        </w:rPr>
        <w:object w:dxaOrig="279" w:dyaOrig="320">
          <v:shape id="_x0000_i1066" type="#_x0000_t75" style="width:10.5pt;height:10.5pt" o:ole="">
            <v:imagedata r:id="rId6" o:title=""/>
          </v:shape>
          <o:OLEObject Type="Embed" ProgID="Equation.3" ShapeID="_x0000_i1066" DrawAspect="Content" ObjectID="_1579165496" r:id="rId48"/>
        </w:object>
      </w:r>
      <w:r w:rsidR="00AF4B44" w:rsidRPr="0084173A">
        <w:rPr>
          <w:rFonts w:ascii="Arial" w:hAnsi="Arial" w:cs="Arial"/>
          <w:sz w:val="24"/>
          <w:szCs w:val="24"/>
        </w:rPr>
        <w:t>= 4.64</w:t>
      </w:r>
      <w:r w:rsidR="006E34ED" w:rsidRPr="0084173A">
        <w:rPr>
          <w:rFonts w:ascii="Arial" w:hAnsi="Arial" w:cs="Arial"/>
          <w:sz w:val="24"/>
          <w:szCs w:val="24"/>
        </w:rPr>
        <w:t>) in favor of satisfaction level (p &lt;0,05).</w:t>
      </w:r>
      <w:r w:rsidR="00AB05AE" w:rsidRPr="0084173A">
        <w:rPr>
          <w:rFonts w:ascii="Arial" w:hAnsi="Arial" w:cs="Arial"/>
          <w:sz w:val="24"/>
          <w:szCs w:val="24"/>
        </w:rPr>
        <w:t xml:space="preserve"> </w:t>
      </w:r>
      <w:r w:rsidRPr="0084173A">
        <w:rPr>
          <w:rFonts w:ascii="Arial" w:hAnsi="Arial" w:cs="Arial"/>
          <w:sz w:val="24"/>
          <w:szCs w:val="24"/>
        </w:rPr>
        <w:t xml:space="preserve">  </w:t>
      </w:r>
      <w:proofErr w:type="gramEnd"/>
      <w:r w:rsidR="00AB05AE" w:rsidRPr="0084173A">
        <w:rPr>
          <w:rFonts w:ascii="Arial" w:hAnsi="Arial" w:cs="Arial"/>
          <w:sz w:val="24"/>
          <w:szCs w:val="24"/>
        </w:rPr>
        <w:t>The participants’ expectations and satisfaction level is given in Table 3:</w:t>
      </w:r>
    </w:p>
    <w:p w:rsidR="00001F05" w:rsidRPr="0084173A" w:rsidRDefault="00001F05" w:rsidP="000777F6">
      <w:pPr>
        <w:pStyle w:val="HTMLncedenBiimlendirilmi"/>
        <w:shd w:val="clear" w:color="auto" w:fill="FFFFFF"/>
        <w:spacing w:line="360" w:lineRule="auto"/>
        <w:jc w:val="both"/>
        <w:rPr>
          <w:rFonts w:ascii="Arial" w:hAnsi="Arial" w:cs="Arial"/>
          <w:b/>
          <w:sz w:val="24"/>
          <w:szCs w:val="24"/>
        </w:rPr>
      </w:pPr>
      <w:r w:rsidRPr="0084173A">
        <w:rPr>
          <w:rFonts w:ascii="Arial" w:hAnsi="Arial" w:cs="Arial"/>
          <w:b/>
          <w:sz w:val="24"/>
          <w:szCs w:val="24"/>
        </w:rPr>
        <w:tab/>
      </w:r>
    </w:p>
    <w:p w:rsidR="00001F05" w:rsidRPr="0084173A" w:rsidRDefault="00001F05" w:rsidP="000777F6">
      <w:pPr>
        <w:pStyle w:val="HTMLncedenBiimlendirilmi"/>
        <w:shd w:val="clear" w:color="auto" w:fill="FFFFFF"/>
        <w:spacing w:line="360" w:lineRule="auto"/>
        <w:jc w:val="both"/>
        <w:rPr>
          <w:rFonts w:ascii="Arial" w:hAnsi="Arial" w:cs="Arial"/>
          <w:b/>
          <w:sz w:val="24"/>
          <w:szCs w:val="24"/>
        </w:rPr>
      </w:pPr>
      <w:r w:rsidRPr="0084173A">
        <w:rPr>
          <w:rFonts w:ascii="Arial" w:hAnsi="Arial" w:cs="Arial"/>
          <w:b/>
          <w:sz w:val="24"/>
          <w:szCs w:val="24"/>
        </w:rPr>
        <w:tab/>
        <w:t>Table 3: The participants’ expectations and satisfaction level</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4"/>
        <w:gridCol w:w="1255"/>
        <w:gridCol w:w="1084"/>
        <w:gridCol w:w="1084"/>
        <w:gridCol w:w="843"/>
        <w:gridCol w:w="850"/>
        <w:gridCol w:w="1086"/>
      </w:tblGrid>
      <w:tr w:rsidR="00E37B21" w:rsidRPr="0084173A" w:rsidTr="00001F05">
        <w:trPr>
          <w:jc w:val="center"/>
        </w:trPr>
        <w:tc>
          <w:tcPr>
            <w:tcW w:w="2865" w:type="dxa"/>
            <w:tcBorders>
              <w:top w:val="single" w:sz="4" w:space="0" w:color="auto"/>
              <w:bottom w:val="single" w:sz="4" w:space="0" w:color="auto"/>
            </w:tcBorders>
          </w:tcPr>
          <w:p w:rsidR="000E0A7C" w:rsidRPr="0084173A" w:rsidRDefault="000E0A7C" w:rsidP="000777F6">
            <w:pPr>
              <w:spacing w:line="360" w:lineRule="auto"/>
              <w:jc w:val="both"/>
              <w:rPr>
                <w:rFonts w:ascii="Arial" w:hAnsi="Arial" w:cs="Arial"/>
                <w:sz w:val="24"/>
                <w:szCs w:val="24"/>
              </w:rPr>
            </w:pPr>
          </w:p>
        </w:tc>
        <w:tc>
          <w:tcPr>
            <w:tcW w:w="1275" w:type="dxa"/>
            <w:tcBorders>
              <w:top w:val="single" w:sz="4" w:space="0" w:color="auto"/>
              <w:bottom w:val="single" w:sz="4" w:space="0" w:color="auto"/>
            </w:tcBorders>
          </w:tcPr>
          <w:p w:rsidR="000E0A7C" w:rsidRPr="0084173A" w:rsidRDefault="000E0A7C" w:rsidP="000777F6">
            <w:pPr>
              <w:spacing w:line="360" w:lineRule="auto"/>
              <w:jc w:val="both"/>
              <w:rPr>
                <w:rFonts w:ascii="Arial" w:hAnsi="Arial" w:cs="Arial"/>
                <w:b/>
                <w:sz w:val="24"/>
                <w:szCs w:val="24"/>
              </w:rPr>
            </w:pPr>
            <w:r w:rsidRPr="0084173A">
              <w:rPr>
                <w:rFonts w:ascii="Arial" w:hAnsi="Arial" w:cs="Arial"/>
                <w:b/>
                <w:sz w:val="24"/>
                <w:szCs w:val="24"/>
              </w:rPr>
              <w:t>N</w:t>
            </w:r>
          </w:p>
        </w:tc>
        <w:tc>
          <w:tcPr>
            <w:tcW w:w="996" w:type="dxa"/>
            <w:tcBorders>
              <w:top w:val="single" w:sz="4" w:space="0" w:color="auto"/>
              <w:bottom w:val="single" w:sz="4" w:space="0" w:color="auto"/>
            </w:tcBorders>
          </w:tcPr>
          <w:p w:rsidR="000E0A7C" w:rsidRPr="0084173A" w:rsidRDefault="000E0A7C" w:rsidP="000777F6">
            <w:pPr>
              <w:spacing w:line="360" w:lineRule="auto"/>
              <w:jc w:val="both"/>
              <w:rPr>
                <w:rFonts w:ascii="Arial" w:hAnsi="Arial" w:cs="Arial"/>
                <w:b/>
                <w:sz w:val="24"/>
                <w:szCs w:val="24"/>
              </w:rPr>
            </w:pPr>
            <w:r w:rsidRPr="0084173A">
              <w:rPr>
                <w:rFonts w:ascii="Arial" w:hAnsi="Arial" w:cs="Arial"/>
                <w:b/>
                <w:position w:val="-4"/>
                <w:sz w:val="24"/>
                <w:szCs w:val="24"/>
              </w:rPr>
              <w:object w:dxaOrig="279" w:dyaOrig="320">
                <v:shape id="_x0000_i1067" type="#_x0000_t75" style="width:10.5pt;height:10.5pt" o:ole="">
                  <v:imagedata r:id="rId6" o:title=""/>
                </v:shape>
                <o:OLEObject Type="Embed" ProgID="Equation.3" ShapeID="_x0000_i1067" DrawAspect="Content" ObjectID="_1579165497" r:id="rId49"/>
              </w:object>
            </w:r>
          </w:p>
        </w:tc>
        <w:tc>
          <w:tcPr>
            <w:tcW w:w="996" w:type="dxa"/>
            <w:tcBorders>
              <w:top w:val="single" w:sz="4" w:space="0" w:color="auto"/>
              <w:bottom w:val="single" w:sz="4" w:space="0" w:color="auto"/>
            </w:tcBorders>
          </w:tcPr>
          <w:p w:rsidR="000E0A7C" w:rsidRPr="0084173A" w:rsidRDefault="000E0A7C" w:rsidP="000777F6">
            <w:pPr>
              <w:spacing w:line="360" w:lineRule="auto"/>
              <w:jc w:val="both"/>
              <w:rPr>
                <w:rFonts w:ascii="Arial" w:hAnsi="Arial" w:cs="Arial"/>
                <w:b/>
                <w:sz w:val="24"/>
                <w:szCs w:val="24"/>
              </w:rPr>
            </w:pPr>
            <w:r w:rsidRPr="0084173A">
              <w:rPr>
                <w:rFonts w:ascii="Arial" w:hAnsi="Arial" w:cs="Arial"/>
                <w:b/>
                <w:sz w:val="24"/>
                <w:szCs w:val="24"/>
              </w:rPr>
              <w:t xml:space="preserve">S </w:t>
            </w:r>
          </w:p>
        </w:tc>
        <w:tc>
          <w:tcPr>
            <w:tcW w:w="850" w:type="dxa"/>
            <w:tcBorders>
              <w:top w:val="single" w:sz="4" w:space="0" w:color="auto"/>
              <w:bottom w:val="single" w:sz="4" w:space="0" w:color="auto"/>
            </w:tcBorders>
          </w:tcPr>
          <w:p w:rsidR="000E0A7C" w:rsidRPr="0084173A" w:rsidRDefault="000E0A7C" w:rsidP="000777F6">
            <w:pPr>
              <w:spacing w:line="360" w:lineRule="auto"/>
              <w:jc w:val="both"/>
              <w:rPr>
                <w:rFonts w:ascii="Arial" w:hAnsi="Arial" w:cs="Arial"/>
                <w:b/>
                <w:sz w:val="24"/>
                <w:szCs w:val="24"/>
              </w:rPr>
            </w:pPr>
            <w:r w:rsidRPr="0084173A">
              <w:rPr>
                <w:rFonts w:ascii="Arial" w:hAnsi="Arial" w:cs="Arial"/>
                <w:b/>
                <w:sz w:val="24"/>
                <w:szCs w:val="24"/>
              </w:rPr>
              <w:t>df</w:t>
            </w:r>
          </w:p>
        </w:tc>
        <w:tc>
          <w:tcPr>
            <w:tcW w:w="851" w:type="dxa"/>
            <w:tcBorders>
              <w:top w:val="single" w:sz="4" w:space="0" w:color="auto"/>
              <w:bottom w:val="single" w:sz="4" w:space="0" w:color="auto"/>
            </w:tcBorders>
          </w:tcPr>
          <w:p w:rsidR="000E0A7C" w:rsidRPr="0084173A" w:rsidRDefault="00DC13D5" w:rsidP="004C0903">
            <w:pPr>
              <w:spacing w:line="360" w:lineRule="auto"/>
              <w:jc w:val="both"/>
              <w:rPr>
                <w:rFonts w:ascii="Arial" w:hAnsi="Arial" w:cs="Arial"/>
                <w:b/>
                <w:sz w:val="24"/>
                <w:szCs w:val="24"/>
              </w:rPr>
            </w:pPr>
            <w:r>
              <w:rPr>
                <w:rFonts w:ascii="Arial" w:hAnsi="Arial" w:cs="Arial"/>
                <w:b/>
                <w:sz w:val="24"/>
                <w:szCs w:val="24"/>
              </w:rPr>
              <w:t>T</w:t>
            </w:r>
          </w:p>
        </w:tc>
        <w:tc>
          <w:tcPr>
            <w:tcW w:w="1098" w:type="dxa"/>
            <w:tcBorders>
              <w:top w:val="single" w:sz="4" w:space="0" w:color="auto"/>
              <w:bottom w:val="single" w:sz="4" w:space="0" w:color="auto"/>
            </w:tcBorders>
          </w:tcPr>
          <w:p w:rsidR="000E0A7C" w:rsidRPr="0084173A" w:rsidRDefault="000E0A7C" w:rsidP="000777F6">
            <w:pPr>
              <w:spacing w:line="360" w:lineRule="auto"/>
              <w:jc w:val="both"/>
              <w:rPr>
                <w:rFonts w:ascii="Arial" w:hAnsi="Arial" w:cs="Arial"/>
                <w:b/>
                <w:sz w:val="24"/>
                <w:szCs w:val="24"/>
              </w:rPr>
            </w:pPr>
            <w:r w:rsidRPr="0084173A">
              <w:rPr>
                <w:rFonts w:ascii="Arial" w:hAnsi="Arial" w:cs="Arial"/>
                <w:b/>
                <w:sz w:val="24"/>
                <w:szCs w:val="24"/>
              </w:rPr>
              <w:t xml:space="preserve">P </w:t>
            </w:r>
          </w:p>
        </w:tc>
      </w:tr>
      <w:tr w:rsidR="00E37B21" w:rsidRPr="0084173A" w:rsidTr="00001F05">
        <w:trPr>
          <w:jc w:val="center"/>
        </w:trPr>
        <w:tc>
          <w:tcPr>
            <w:tcW w:w="2865" w:type="dxa"/>
            <w:tcBorders>
              <w:top w:val="single" w:sz="4" w:space="0" w:color="auto"/>
              <w:bottom w:val="single" w:sz="4" w:space="0" w:color="auto"/>
            </w:tcBorders>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Expectation</w:t>
            </w:r>
          </w:p>
        </w:tc>
        <w:tc>
          <w:tcPr>
            <w:tcW w:w="1275" w:type="dxa"/>
            <w:tcBorders>
              <w:top w:val="single" w:sz="4" w:space="0" w:color="auto"/>
              <w:bottom w:val="single" w:sz="4" w:space="0" w:color="auto"/>
            </w:tcBorders>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185</w:t>
            </w:r>
          </w:p>
        </w:tc>
        <w:tc>
          <w:tcPr>
            <w:tcW w:w="996" w:type="dxa"/>
            <w:tcBorders>
              <w:top w:val="single" w:sz="4" w:space="0" w:color="auto"/>
              <w:bottom w:val="single" w:sz="4" w:space="0" w:color="auto"/>
            </w:tcBorders>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75,5647</w:t>
            </w:r>
          </w:p>
        </w:tc>
        <w:tc>
          <w:tcPr>
            <w:tcW w:w="996" w:type="dxa"/>
            <w:tcBorders>
              <w:top w:val="single" w:sz="4" w:space="0" w:color="auto"/>
              <w:bottom w:val="single" w:sz="4" w:space="0" w:color="auto"/>
            </w:tcBorders>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9,97192</w:t>
            </w:r>
          </w:p>
        </w:tc>
        <w:tc>
          <w:tcPr>
            <w:tcW w:w="850" w:type="dxa"/>
            <w:vMerge w:val="restart"/>
            <w:tcBorders>
              <w:top w:val="single" w:sz="4" w:space="0" w:color="auto"/>
            </w:tcBorders>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148</w:t>
            </w:r>
          </w:p>
        </w:tc>
        <w:tc>
          <w:tcPr>
            <w:tcW w:w="851" w:type="dxa"/>
            <w:vMerge w:val="restart"/>
            <w:tcBorders>
              <w:top w:val="single" w:sz="4" w:space="0" w:color="auto"/>
            </w:tcBorders>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8,391</w:t>
            </w:r>
          </w:p>
        </w:tc>
        <w:tc>
          <w:tcPr>
            <w:tcW w:w="1098" w:type="dxa"/>
            <w:vMerge w:val="restart"/>
            <w:tcBorders>
              <w:top w:val="single" w:sz="4" w:space="0" w:color="auto"/>
            </w:tcBorders>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,000</w:t>
            </w:r>
          </w:p>
        </w:tc>
      </w:tr>
      <w:tr w:rsidR="000E0A7C" w:rsidRPr="0084173A" w:rsidTr="00001F05">
        <w:trPr>
          <w:jc w:val="center"/>
        </w:trPr>
        <w:tc>
          <w:tcPr>
            <w:tcW w:w="2865" w:type="dxa"/>
            <w:tcBorders>
              <w:top w:val="single" w:sz="4" w:space="0" w:color="auto"/>
              <w:bottom w:val="single" w:sz="4" w:space="0" w:color="auto"/>
            </w:tcBorders>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Satisfaction Level</w:t>
            </w:r>
          </w:p>
        </w:tc>
        <w:tc>
          <w:tcPr>
            <w:tcW w:w="1275" w:type="dxa"/>
            <w:tcBorders>
              <w:top w:val="single" w:sz="4" w:space="0" w:color="auto"/>
              <w:bottom w:val="single" w:sz="4" w:space="0" w:color="auto"/>
            </w:tcBorders>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185</w:t>
            </w:r>
          </w:p>
        </w:tc>
        <w:tc>
          <w:tcPr>
            <w:tcW w:w="996" w:type="dxa"/>
            <w:tcBorders>
              <w:top w:val="single" w:sz="4" w:space="0" w:color="auto"/>
              <w:bottom w:val="single" w:sz="4" w:space="0" w:color="auto"/>
            </w:tcBorders>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86,3647</w:t>
            </w:r>
          </w:p>
        </w:tc>
        <w:tc>
          <w:tcPr>
            <w:tcW w:w="996" w:type="dxa"/>
            <w:tcBorders>
              <w:top w:val="single" w:sz="4" w:space="0" w:color="auto"/>
              <w:bottom w:val="single" w:sz="4" w:space="0" w:color="auto"/>
            </w:tcBorders>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7,91600</w:t>
            </w:r>
          </w:p>
        </w:tc>
        <w:tc>
          <w:tcPr>
            <w:tcW w:w="850" w:type="dxa"/>
            <w:vMerge/>
            <w:tcBorders>
              <w:bottom w:val="single" w:sz="4" w:space="0" w:color="auto"/>
            </w:tcBorders>
          </w:tcPr>
          <w:p w:rsidR="000E0A7C" w:rsidRPr="0084173A" w:rsidRDefault="000E0A7C" w:rsidP="000777F6">
            <w:pPr>
              <w:spacing w:line="360" w:lineRule="auto"/>
              <w:jc w:val="both"/>
              <w:rPr>
                <w:rFonts w:ascii="Arial" w:hAnsi="Arial" w:cs="Arial"/>
                <w:sz w:val="24"/>
                <w:szCs w:val="24"/>
              </w:rPr>
            </w:pPr>
          </w:p>
        </w:tc>
        <w:tc>
          <w:tcPr>
            <w:tcW w:w="851" w:type="dxa"/>
            <w:vMerge/>
            <w:tcBorders>
              <w:bottom w:val="single" w:sz="4" w:space="0" w:color="auto"/>
            </w:tcBorders>
          </w:tcPr>
          <w:p w:rsidR="000E0A7C" w:rsidRPr="0084173A" w:rsidRDefault="000E0A7C" w:rsidP="000777F6">
            <w:pPr>
              <w:spacing w:line="360" w:lineRule="auto"/>
              <w:jc w:val="both"/>
              <w:rPr>
                <w:rFonts w:ascii="Arial" w:hAnsi="Arial" w:cs="Arial"/>
                <w:sz w:val="24"/>
                <w:szCs w:val="24"/>
              </w:rPr>
            </w:pPr>
          </w:p>
        </w:tc>
        <w:tc>
          <w:tcPr>
            <w:tcW w:w="1098" w:type="dxa"/>
            <w:vMerge/>
            <w:tcBorders>
              <w:bottom w:val="single" w:sz="4" w:space="0" w:color="auto"/>
            </w:tcBorders>
          </w:tcPr>
          <w:p w:rsidR="000E0A7C" w:rsidRPr="0084173A" w:rsidRDefault="000E0A7C" w:rsidP="000777F6">
            <w:pPr>
              <w:spacing w:line="360" w:lineRule="auto"/>
              <w:jc w:val="both"/>
              <w:rPr>
                <w:rFonts w:ascii="Arial" w:hAnsi="Arial" w:cs="Arial"/>
                <w:sz w:val="24"/>
                <w:szCs w:val="24"/>
              </w:rPr>
            </w:pPr>
          </w:p>
        </w:tc>
      </w:tr>
    </w:tbl>
    <w:p w:rsidR="000E0A7C" w:rsidRPr="0084173A" w:rsidRDefault="000E0A7C" w:rsidP="000777F6">
      <w:pPr>
        <w:autoSpaceDE w:val="0"/>
        <w:autoSpaceDN w:val="0"/>
        <w:adjustRightInd w:val="0"/>
        <w:spacing w:after="0" w:line="360" w:lineRule="auto"/>
        <w:jc w:val="both"/>
        <w:rPr>
          <w:rFonts w:ascii="Arial" w:hAnsi="Arial" w:cs="Arial"/>
          <w:sz w:val="24"/>
          <w:szCs w:val="24"/>
        </w:rPr>
      </w:pPr>
    </w:p>
    <w:p w:rsidR="00075B1F" w:rsidRPr="0084173A" w:rsidRDefault="00001F05" w:rsidP="000777F6">
      <w:pPr>
        <w:pStyle w:val="HTMLncedenBiimlendirilmi"/>
        <w:shd w:val="clear" w:color="auto" w:fill="FFFFFF"/>
        <w:spacing w:line="360" w:lineRule="auto"/>
        <w:jc w:val="both"/>
        <w:rPr>
          <w:rFonts w:ascii="Arial" w:hAnsi="Arial" w:cs="Arial"/>
          <w:sz w:val="24"/>
          <w:szCs w:val="24"/>
        </w:rPr>
      </w:pPr>
      <w:r w:rsidRPr="0084173A">
        <w:rPr>
          <w:rFonts w:ascii="Arial" w:hAnsi="Arial" w:cs="Arial"/>
          <w:sz w:val="24"/>
          <w:szCs w:val="24"/>
        </w:rPr>
        <w:tab/>
      </w:r>
      <w:proofErr w:type="gramStart"/>
      <w:r w:rsidR="00266F3E" w:rsidRPr="0084173A">
        <w:rPr>
          <w:rFonts w:ascii="Arial" w:hAnsi="Arial" w:cs="Arial"/>
          <w:sz w:val="24"/>
          <w:szCs w:val="24"/>
        </w:rPr>
        <w:t>According to the results of the participants' expectation and level of satisfaction: the arithmetic mean at the expectation level was 75.56, the standard deviation was 9.97; the arithmetic mean at the satisfaction level was 86.36 and the standard deviation was 7.91.</w:t>
      </w:r>
      <w:r w:rsidR="00DB1C1C" w:rsidRPr="0084173A">
        <w:rPr>
          <w:rFonts w:ascii="Arial" w:hAnsi="Arial" w:cs="Arial"/>
          <w:sz w:val="24"/>
          <w:szCs w:val="24"/>
        </w:rPr>
        <w:t xml:space="preserve"> </w:t>
      </w:r>
      <w:r w:rsidR="00075B1F" w:rsidRPr="0084173A">
        <w:rPr>
          <w:rFonts w:ascii="Arial" w:hAnsi="Arial" w:cs="Arial"/>
          <w:sz w:val="24"/>
          <w:szCs w:val="24"/>
        </w:rPr>
        <w:t>The t value between the expectation and the satisfaction level was calculated as 8.39. There is a significant difference between expectation and satisfaction level at the level of significance of 0.05. We see that this difference is in favor of the satisfaction</w:t>
      </w:r>
      <w:r w:rsidR="0034509D" w:rsidRPr="0084173A">
        <w:rPr>
          <w:rFonts w:ascii="Arial" w:hAnsi="Arial" w:cs="Arial"/>
          <w:sz w:val="24"/>
          <w:szCs w:val="24"/>
        </w:rPr>
        <w:t xml:space="preserve"> level</w:t>
      </w:r>
      <w:r w:rsidR="00075B1F" w:rsidRPr="0084173A">
        <w:rPr>
          <w:rFonts w:ascii="Arial" w:hAnsi="Arial" w:cs="Arial"/>
          <w:sz w:val="24"/>
          <w:szCs w:val="24"/>
        </w:rPr>
        <w:t xml:space="preserve">. </w:t>
      </w:r>
      <w:proofErr w:type="gramEnd"/>
      <w:r w:rsidR="00075B1F" w:rsidRPr="0084173A">
        <w:rPr>
          <w:rFonts w:ascii="Arial" w:hAnsi="Arial" w:cs="Arial"/>
          <w:sz w:val="24"/>
          <w:szCs w:val="24"/>
        </w:rPr>
        <w:t>In this case, we can say that the projects are taking place above the participants' expectations.</w:t>
      </w:r>
    </w:p>
    <w:p w:rsidR="00BC4E38" w:rsidRPr="0084173A" w:rsidRDefault="00BC4E38" w:rsidP="000777F6">
      <w:pPr>
        <w:autoSpaceDE w:val="0"/>
        <w:autoSpaceDN w:val="0"/>
        <w:adjustRightInd w:val="0"/>
        <w:spacing w:after="0" w:line="360" w:lineRule="auto"/>
        <w:jc w:val="both"/>
        <w:rPr>
          <w:rFonts w:ascii="Arial" w:hAnsi="Arial" w:cs="Arial"/>
          <w:b/>
          <w:bCs/>
          <w:i/>
          <w:iCs/>
          <w:sz w:val="24"/>
          <w:szCs w:val="24"/>
        </w:rPr>
      </w:pPr>
    </w:p>
    <w:p w:rsidR="00DE5E6D" w:rsidRPr="0084173A" w:rsidRDefault="0034509D" w:rsidP="000777F6">
      <w:pPr>
        <w:autoSpaceDE w:val="0"/>
        <w:autoSpaceDN w:val="0"/>
        <w:adjustRightInd w:val="0"/>
        <w:spacing w:after="0" w:line="360" w:lineRule="auto"/>
        <w:jc w:val="both"/>
        <w:rPr>
          <w:rFonts w:ascii="Arial" w:hAnsi="Arial" w:cs="Arial"/>
          <w:b/>
          <w:bCs/>
          <w:sz w:val="24"/>
          <w:szCs w:val="24"/>
        </w:rPr>
      </w:pPr>
      <w:r w:rsidRPr="0084173A">
        <w:rPr>
          <w:rFonts w:ascii="Arial" w:hAnsi="Arial" w:cs="Arial"/>
          <w:b/>
          <w:bCs/>
          <w:sz w:val="24"/>
          <w:szCs w:val="24"/>
        </w:rPr>
        <w:t>3.2. Findings related to the second sub-problem and interpretations</w:t>
      </w:r>
    </w:p>
    <w:p w:rsidR="00A5203E" w:rsidRPr="0084173A" w:rsidRDefault="00A5203E" w:rsidP="000777F6">
      <w:pPr>
        <w:pStyle w:val="HTMLncedenBiimlendirilmi"/>
        <w:shd w:val="clear" w:color="auto" w:fill="FFFFFF"/>
        <w:spacing w:line="360" w:lineRule="auto"/>
        <w:jc w:val="both"/>
        <w:rPr>
          <w:rFonts w:ascii="Arial" w:hAnsi="Arial" w:cs="Arial"/>
          <w:sz w:val="24"/>
          <w:szCs w:val="24"/>
        </w:rPr>
      </w:pPr>
      <w:r w:rsidRPr="0084173A">
        <w:rPr>
          <w:rFonts w:ascii="Arial" w:hAnsi="Arial" w:cs="Arial"/>
          <w:sz w:val="24"/>
          <w:szCs w:val="24"/>
        </w:rPr>
        <w:t>The second research question is “What is your reason for choosing and participating in the Göksu Nature Education project you participated in?”</w:t>
      </w:r>
      <w:r w:rsidR="00AB05AE" w:rsidRPr="0084173A">
        <w:rPr>
          <w:rFonts w:ascii="Arial" w:hAnsi="Arial" w:cs="Arial"/>
          <w:sz w:val="24"/>
          <w:szCs w:val="24"/>
        </w:rPr>
        <w:t xml:space="preserve"> Table 4:</w:t>
      </w:r>
    </w:p>
    <w:p w:rsidR="000F43DA" w:rsidRPr="0084173A" w:rsidRDefault="00001F05" w:rsidP="000777F6">
      <w:pPr>
        <w:autoSpaceDE w:val="0"/>
        <w:autoSpaceDN w:val="0"/>
        <w:adjustRightInd w:val="0"/>
        <w:spacing w:after="0" w:line="360" w:lineRule="auto"/>
        <w:ind w:firstLine="708"/>
        <w:jc w:val="both"/>
        <w:rPr>
          <w:rFonts w:ascii="Arial" w:hAnsi="Arial" w:cs="Arial"/>
          <w:b/>
          <w:bCs/>
          <w:iCs/>
          <w:sz w:val="24"/>
          <w:szCs w:val="24"/>
        </w:rPr>
      </w:pPr>
      <w:r w:rsidRPr="0084173A">
        <w:rPr>
          <w:rFonts w:ascii="Arial" w:eastAsia="Times New Roman" w:hAnsi="Arial" w:cs="Arial"/>
          <w:b/>
          <w:sz w:val="24"/>
          <w:szCs w:val="24"/>
        </w:rPr>
        <w:lastRenderedPageBreak/>
        <w:t>Table 4: Participants'  reasons to choose and participate in Göksu Nature Education Project</w:t>
      </w:r>
    </w:p>
    <w:tbl>
      <w:tblPr>
        <w:tblStyle w:val="TabloKlavuzu"/>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567"/>
      </w:tblGrid>
      <w:tr w:rsidR="00E37B21" w:rsidRPr="0084173A" w:rsidTr="003B7161">
        <w:trPr>
          <w:jc w:val="center"/>
        </w:trPr>
        <w:tc>
          <w:tcPr>
            <w:tcW w:w="8364" w:type="dxa"/>
            <w:tcBorders>
              <w:bottom w:val="single" w:sz="4" w:space="0" w:color="auto"/>
            </w:tcBorders>
          </w:tcPr>
          <w:p w:rsidR="000E0A7C" w:rsidRPr="0084173A" w:rsidRDefault="000E0A7C" w:rsidP="000777F6">
            <w:pPr>
              <w:spacing w:line="360" w:lineRule="auto"/>
              <w:jc w:val="both"/>
              <w:rPr>
                <w:rFonts w:ascii="Arial" w:hAnsi="Arial" w:cs="Arial"/>
                <w:b/>
                <w:sz w:val="24"/>
                <w:szCs w:val="24"/>
              </w:rPr>
            </w:pPr>
            <w:r w:rsidRPr="0084173A">
              <w:rPr>
                <w:rFonts w:ascii="Arial" w:hAnsi="Arial" w:cs="Arial"/>
                <w:b/>
                <w:sz w:val="24"/>
                <w:szCs w:val="24"/>
              </w:rPr>
              <w:t>Answers</w:t>
            </w:r>
          </w:p>
        </w:tc>
        <w:tc>
          <w:tcPr>
            <w:tcW w:w="567" w:type="dxa"/>
            <w:tcBorders>
              <w:bottom w:val="single" w:sz="4" w:space="0" w:color="auto"/>
            </w:tcBorders>
          </w:tcPr>
          <w:p w:rsidR="000E0A7C" w:rsidRPr="0084173A" w:rsidRDefault="000E0A7C" w:rsidP="000777F6">
            <w:pPr>
              <w:spacing w:line="360" w:lineRule="auto"/>
              <w:jc w:val="both"/>
              <w:rPr>
                <w:rFonts w:ascii="Arial" w:hAnsi="Arial" w:cs="Arial"/>
                <w:b/>
                <w:sz w:val="24"/>
                <w:szCs w:val="24"/>
              </w:rPr>
            </w:pPr>
            <w:r w:rsidRPr="0084173A">
              <w:rPr>
                <w:rFonts w:ascii="Arial" w:hAnsi="Arial" w:cs="Arial"/>
                <w:b/>
                <w:sz w:val="24"/>
                <w:szCs w:val="24"/>
              </w:rPr>
              <w:t>N</w:t>
            </w:r>
          </w:p>
        </w:tc>
      </w:tr>
      <w:tr w:rsidR="00E37B21" w:rsidRPr="0084173A" w:rsidTr="003B7161">
        <w:trPr>
          <w:jc w:val="center"/>
        </w:trPr>
        <w:tc>
          <w:tcPr>
            <w:tcW w:w="8364" w:type="dxa"/>
            <w:tcBorders>
              <w:top w:val="single" w:sz="4" w:space="0" w:color="auto"/>
            </w:tcBorders>
          </w:tcPr>
          <w:p w:rsidR="000E0A7C" w:rsidRPr="0084173A" w:rsidRDefault="000E0A7C" w:rsidP="000777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sz w:val="24"/>
                <w:szCs w:val="24"/>
              </w:rPr>
            </w:pPr>
            <w:r w:rsidRPr="0084173A">
              <w:rPr>
                <w:rFonts w:ascii="Arial" w:eastAsia="Times New Roman" w:hAnsi="Arial" w:cs="Arial"/>
                <w:sz w:val="24"/>
                <w:szCs w:val="24"/>
              </w:rPr>
              <w:t>Getting to know the nature closely, learning by living</w:t>
            </w:r>
          </w:p>
        </w:tc>
        <w:tc>
          <w:tcPr>
            <w:tcW w:w="567" w:type="dxa"/>
            <w:tcBorders>
              <w:top w:val="single" w:sz="4" w:space="0" w:color="auto"/>
            </w:tcBorders>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49</w:t>
            </w:r>
          </w:p>
        </w:tc>
      </w:tr>
      <w:tr w:rsidR="00E37B21" w:rsidRPr="0084173A" w:rsidTr="003B7161">
        <w:trPr>
          <w:jc w:val="center"/>
        </w:trPr>
        <w:tc>
          <w:tcPr>
            <w:tcW w:w="8364" w:type="dxa"/>
          </w:tcPr>
          <w:p w:rsidR="000E0A7C" w:rsidRPr="0084173A" w:rsidRDefault="000E0A7C" w:rsidP="000777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sz w:val="24"/>
                <w:szCs w:val="24"/>
              </w:rPr>
            </w:pPr>
            <w:r w:rsidRPr="0084173A">
              <w:rPr>
                <w:rFonts w:ascii="Arial" w:eastAsia="Times New Roman" w:hAnsi="Arial" w:cs="Arial"/>
                <w:sz w:val="24"/>
                <w:szCs w:val="24"/>
              </w:rPr>
              <w:t>Self-improvement on curriculum issues</w:t>
            </w:r>
          </w:p>
        </w:tc>
        <w:tc>
          <w:tcPr>
            <w:tcW w:w="567" w:type="dxa"/>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42</w:t>
            </w:r>
          </w:p>
        </w:tc>
      </w:tr>
      <w:tr w:rsidR="00E37B21" w:rsidRPr="0084173A" w:rsidTr="003B7161">
        <w:trPr>
          <w:jc w:val="center"/>
        </w:trPr>
        <w:tc>
          <w:tcPr>
            <w:tcW w:w="8364" w:type="dxa"/>
          </w:tcPr>
          <w:p w:rsidR="000E0A7C" w:rsidRPr="0084173A" w:rsidRDefault="000E0A7C" w:rsidP="000777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sz w:val="24"/>
                <w:szCs w:val="24"/>
              </w:rPr>
            </w:pPr>
            <w:r w:rsidRPr="0084173A">
              <w:rPr>
                <w:rFonts w:ascii="Arial" w:eastAsia="Times New Roman" w:hAnsi="Arial" w:cs="Arial"/>
                <w:sz w:val="24"/>
                <w:szCs w:val="24"/>
              </w:rPr>
              <w:t>To gain awareness</w:t>
            </w:r>
          </w:p>
        </w:tc>
        <w:tc>
          <w:tcPr>
            <w:tcW w:w="567" w:type="dxa"/>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28</w:t>
            </w:r>
          </w:p>
        </w:tc>
      </w:tr>
      <w:tr w:rsidR="00E37B21" w:rsidRPr="0084173A" w:rsidTr="003B7161">
        <w:trPr>
          <w:jc w:val="center"/>
        </w:trPr>
        <w:tc>
          <w:tcPr>
            <w:tcW w:w="8364" w:type="dxa"/>
          </w:tcPr>
          <w:p w:rsidR="000E0A7C" w:rsidRPr="0084173A" w:rsidRDefault="000E0A7C" w:rsidP="000777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sz w:val="24"/>
                <w:szCs w:val="24"/>
              </w:rPr>
            </w:pPr>
            <w:r w:rsidRPr="0084173A">
              <w:rPr>
                <w:rFonts w:ascii="Arial" w:eastAsia="Times New Roman" w:hAnsi="Arial" w:cs="Arial"/>
                <w:sz w:val="24"/>
                <w:szCs w:val="24"/>
              </w:rPr>
              <w:t>I do like nature very much</w:t>
            </w:r>
          </w:p>
        </w:tc>
        <w:tc>
          <w:tcPr>
            <w:tcW w:w="567" w:type="dxa"/>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28</w:t>
            </w:r>
          </w:p>
        </w:tc>
      </w:tr>
      <w:tr w:rsidR="00E37B21" w:rsidRPr="0084173A" w:rsidTr="003B7161">
        <w:trPr>
          <w:jc w:val="center"/>
        </w:trPr>
        <w:tc>
          <w:tcPr>
            <w:tcW w:w="8364" w:type="dxa"/>
          </w:tcPr>
          <w:p w:rsidR="000E0A7C" w:rsidRPr="0084173A" w:rsidRDefault="000E0A7C" w:rsidP="000777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sz w:val="24"/>
                <w:szCs w:val="24"/>
              </w:rPr>
            </w:pPr>
            <w:r w:rsidRPr="0084173A">
              <w:rPr>
                <w:rFonts w:ascii="Arial" w:eastAsia="Times New Roman" w:hAnsi="Arial" w:cs="Arial"/>
                <w:sz w:val="24"/>
                <w:szCs w:val="24"/>
              </w:rPr>
              <w:t>Getting to know Göksu Valley and Delta more closely</w:t>
            </w:r>
          </w:p>
        </w:tc>
        <w:tc>
          <w:tcPr>
            <w:tcW w:w="567" w:type="dxa"/>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19</w:t>
            </w:r>
          </w:p>
        </w:tc>
      </w:tr>
      <w:tr w:rsidR="00E37B21" w:rsidRPr="0084173A" w:rsidTr="003B7161">
        <w:trPr>
          <w:jc w:val="center"/>
        </w:trPr>
        <w:tc>
          <w:tcPr>
            <w:tcW w:w="8364" w:type="dxa"/>
          </w:tcPr>
          <w:p w:rsidR="000E0A7C" w:rsidRPr="0084173A" w:rsidRDefault="000E0A7C" w:rsidP="000777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sz w:val="24"/>
                <w:szCs w:val="24"/>
              </w:rPr>
            </w:pPr>
            <w:r w:rsidRPr="0084173A">
              <w:rPr>
                <w:rFonts w:ascii="Arial" w:eastAsia="Times New Roman" w:hAnsi="Arial" w:cs="Arial"/>
                <w:sz w:val="24"/>
                <w:szCs w:val="24"/>
              </w:rPr>
              <w:t>Understanding the language of the nature and telling this to students</w:t>
            </w:r>
          </w:p>
        </w:tc>
        <w:tc>
          <w:tcPr>
            <w:tcW w:w="567" w:type="dxa"/>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17</w:t>
            </w:r>
          </w:p>
        </w:tc>
      </w:tr>
      <w:tr w:rsidR="00E37B21" w:rsidRPr="0084173A" w:rsidTr="003B7161">
        <w:trPr>
          <w:jc w:val="center"/>
        </w:trPr>
        <w:tc>
          <w:tcPr>
            <w:tcW w:w="8364" w:type="dxa"/>
          </w:tcPr>
          <w:p w:rsidR="000E0A7C" w:rsidRPr="0084173A" w:rsidRDefault="000E0A7C" w:rsidP="000777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sz w:val="24"/>
                <w:szCs w:val="24"/>
              </w:rPr>
            </w:pPr>
            <w:r w:rsidRPr="0084173A">
              <w:rPr>
                <w:rFonts w:ascii="Arial" w:eastAsia="Times New Roman" w:hAnsi="Arial" w:cs="Arial"/>
                <w:sz w:val="24"/>
                <w:szCs w:val="24"/>
              </w:rPr>
              <w:t>My desire to develop similar projects</w:t>
            </w:r>
          </w:p>
        </w:tc>
        <w:tc>
          <w:tcPr>
            <w:tcW w:w="567" w:type="dxa"/>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11</w:t>
            </w:r>
          </w:p>
        </w:tc>
      </w:tr>
      <w:tr w:rsidR="00E37B21" w:rsidRPr="0084173A" w:rsidTr="003B7161">
        <w:trPr>
          <w:jc w:val="center"/>
        </w:trPr>
        <w:tc>
          <w:tcPr>
            <w:tcW w:w="8364" w:type="dxa"/>
          </w:tcPr>
          <w:p w:rsidR="000E0A7C" w:rsidRPr="0084173A" w:rsidRDefault="000E0A7C" w:rsidP="000777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sz w:val="24"/>
                <w:szCs w:val="24"/>
              </w:rPr>
            </w:pPr>
            <w:r w:rsidRPr="0084173A">
              <w:rPr>
                <w:rFonts w:ascii="Arial" w:eastAsia="Times New Roman" w:hAnsi="Arial" w:cs="Arial"/>
                <w:sz w:val="24"/>
                <w:szCs w:val="24"/>
              </w:rPr>
              <w:t>Observing the effects of human on environment and environmental effects on human</w:t>
            </w:r>
          </w:p>
        </w:tc>
        <w:tc>
          <w:tcPr>
            <w:tcW w:w="567" w:type="dxa"/>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9</w:t>
            </w:r>
          </w:p>
        </w:tc>
      </w:tr>
      <w:tr w:rsidR="00E37B21" w:rsidRPr="0084173A" w:rsidTr="003B7161">
        <w:trPr>
          <w:jc w:val="center"/>
        </w:trPr>
        <w:tc>
          <w:tcPr>
            <w:tcW w:w="8364" w:type="dxa"/>
          </w:tcPr>
          <w:p w:rsidR="000E0A7C" w:rsidRPr="0084173A" w:rsidRDefault="000E0A7C" w:rsidP="000777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sz w:val="24"/>
                <w:szCs w:val="24"/>
              </w:rPr>
            </w:pPr>
            <w:r w:rsidRPr="0084173A">
              <w:rPr>
                <w:rFonts w:ascii="Arial" w:eastAsia="Times New Roman" w:hAnsi="Arial" w:cs="Arial"/>
                <w:sz w:val="24"/>
                <w:szCs w:val="24"/>
              </w:rPr>
              <w:t>Having benefit and advantage for my postgraduate education</w:t>
            </w:r>
          </w:p>
        </w:tc>
        <w:tc>
          <w:tcPr>
            <w:tcW w:w="567" w:type="dxa"/>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21</w:t>
            </w:r>
          </w:p>
        </w:tc>
      </w:tr>
      <w:tr w:rsidR="000E0A7C" w:rsidRPr="0084173A" w:rsidTr="003B7161">
        <w:trPr>
          <w:jc w:val="center"/>
        </w:trPr>
        <w:tc>
          <w:tcPr>
            <w:tcW w:w="8364" w:type="dxa"/>
          </w:tcPr>
          <w:p w:rsidR="000E0A7C" w:rsidRPr="0084173A" w:rsidRDefault="000E0A7C" w:rsidP="000777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sz w:val="24"/>
                <w:szCs w:val="24"/>
              </w:rPr>
            </w:pPr>
            <w:r w:rsidRPr="0084173A">
              <w:rPr>
                <w:rFonts w:ascii="Arial" w:eastAsia="Times New Roman" w:hAnsi="Arial" w:cs="Arial"/>
                <w:sz w:val="24"/>
                <w:szCs w:val="24"/>
              </w:rPr>
              <w:t>Finding opportunities to practice theoretical knowledge in the field</w:t>
            </w:r>
          </w:p>
        </w:tc>
        <w:tc>
          <w:tcPr>
            <w:tcW w:w="567" w:type="dxa"/>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9</w:t>
            </w:r>
          </w:p>
        </w:tc>
      </w:tr>
    </w:tbl>
    <w:p w:rsidR="000E0A7C" w:rsidRPr="0084173A" w:rsidRDefault="000E0A7C" w:rsidP="000777F6">
      <w:pPr>
        <w:autoSpaceDE w:val="0"/>
        <w:autoSpaceDN w:val="0"/>
        <w:adjustRightInd w:val="0"/>
        <w:spacing w:after="0" w:line="360" w:lineRule="auto"/>
        <w:jc w:val="both"/>
        <w:rPr>
          <w:rFonts w:ascii="Arial" w:hAnsi="Arial" w:cs="Arial"/>
          <w:sz w:val="24"/>
          <w:szCs w:val="24"/>
        </w:rPr>
      </w:pPr>
    </w:p>
    <w:p w:rsidR="00C35260" w:rsidRPr="0084173A" w:rsidRDefault="00001F05" w:rsidP="000777F6">
      <w:pPr>
        <w:pStyle w:val="HTMLncedenBiimlendirilmi"/>
        <w:shd w:val="clear" w:color="auto" w:fill="FFFFFF"/>
        <w:spacing w:line="360" w:lineRule="auto"/>
        <w:jc w:val="both"/>
        <w:rPr>
          <w:rFonts w:ascii="Arial" w:hAnsi="Arial" w:cs="Arial"/>
          <w:sz w:val="24"/>
          <w:szCs w:val="24"/>
        </w:rPr>
      </w:pPr>
      <w:r w:rsidRPr="0084173A">
        <w:rPr>
          <w:rFonts w:ascii="Arial" w:hAnsi="Arial" w:cs="Arial"/>
          <w:sz w:val="24"/>
          <w:szCs w:val="24"/>
        </w:rPr>
        <w:tab/>
      </w:r>
      <w:r w:rsidR="00C35260" w:rsidRPr="0084173A">
        <w:rPr>
          <w:rFonts w:ascii="Arial" w:hAnsi="Arial" w:cs="Arial"/>
          <w:sz w:val="24"/>
          <w:szCs w:val="24"/>
        </w:rPr>
        <w:t>When the Table 4 is examined, the responses are generally gathered under these statements:  "getting to know nature well and learning by living", “self-improvements on curriculum subjects", "raising awareness", "having love of nature" and "providing benefits for postgraduate education".</w:t>
      </w:r>
    </w:p>
    <w:p w:rsidR="00BA6DE7" w:rsidRPr="0084173A" w:rsidRDefault="00001F05" w:rsidP="000777F6">
      <w:pPr>
        <w:pStyle w:val="HTMLncedenBiimlendirilmi"/>
        <w:shd w:val="clear" w:color="auto" w:fill="FFFFFF"/>
        <w:spacing w:line="360" w:lineRule="auto"/>
        <w:jc w:val="both"/>
        <w:rPr>
          <w:rFonts w:ascii="Arial" w:hAnsi="Arial" w:cs="Arial"/>
          <w:sz w:val="24"/>
          <w:szCs w:val="24"/>
        </w:rPr>
      </w:pPr>
      <w:r w:rsidRPr="0084173A">
        <w:rPr>
          <w:rFonts w:ascii="Arial" w:hAnsi="Arial" w:cs="Arial"/>
          <w:sz w:val="24"/>
          <w:szCs w:val="24"/>
        </w:rPr>
        <w:tab/>
      </w:r>
      <w:proofErr w:type="gramStart"/>
      <w:r w:rsidR="00BA6DE7" w:rsidRPr="0084173A">
        <w:rPr>
          <w:rFonts w:ascii="Arial" w:hAnsi="Arial" w:cs="Arial"/>
          <w:sz w:val="24"/>
          <w:szCs w:val="24"/>
        </w:rPr>
        <w:t>Here are some examples from the participants' comments: one participant; "The necessity of observing the effects of natural occurrences and environment on human life, human being's effects on environment, developing academic knowledge through practical training" Another participant; "To share the knowledge of recognizing, understanding and protecting nature with my students who will be administrators in the future " Another participant; "With this education, I knew that I would be able to learn new information, fix my shortcomings, and see what I have never seen before, as the region has many geological formations and different ecosystems in it."</w:t>
      </w:r>
      <w:proofErr w:type="gramEnd"/>
    </w:p>
    <w:p w:rsidR="00001F05" w:rsidRPr="0084173A" w:rsidRDefault="00001F05" w:rsidP="000777F6">
      <w:pPr>
        <w:autoSpaceDE w:val="0"/>
        <w:autoSpaceDN w:val="0"/>
        <w:adjustRightInd w:val="0"/>
        <w:spacing w:after="0" w:line="360" w:lineRule="auto"/>
        <w:ind w:firstLine="708"/>
        <w:jc w:val="both"/>
        <w:rPr>
          <w:rFonts w:ascii="Arial" w:hAnsi="Arial" w:cs="Arial"/>
          <w:b/>
          <w:bCs/>
          <w:sz w:val="24"/>
          <w:szCs w:val="24"/>
        </w:rPr>
      </w:pPr>
    </w:p>
    <w:p w:rsidR="00BA6DE7" w:rsidRPr="0084173A" w:rsidRDefault="00DE5E6D" w:rsidP="000777F6">
      <w:pPr>
        <w:autoSpaceDE w:val="0"/>
        <w:autoSpaceDN w:val="0"/>
        <w:adjustRightInd w:val="0"/>
        <w:spacing w:after="0" w:line="360" w:lineRule="auto"/>
        <w:ind w:firstLine="708"/>
        <w:jc w:val="both"/>
        <w:rPr>
          <w:rFonts w:ascii="Arial" w:hAnsi="Arial" w:cs="Arial"/>
          <w:b/>
          <w:bCs/>
          <w:sz w:val="24"/>
          <w:szCs w:val="24"/>
        </w:rPr>
      </w:pPr>
      <w:r w:rsidRPr="0084173A">
        <w:rPr>
          <w:rFonts w:ascii="Arial" w:hAnsi="Arial" w:cs="Arial"/>
          <w:b/>
          <w:bCs/>
          <w:sz w:val="24"/>
          <w:szCs w:val="24"/>
        </w:rPr>
        <w:t xml:space="preserve">3.3. </w:t>
      </w:r>
      <w:r w:rsidR="00BA6DE7" w:rsidRPr="0084173A">
        <w:rPr>
          <w:rFonts w:ascii="Arial" w:hAnsi="Arial" w:cs="Arial"/>
          <w:b/>
          <w:bCs/>
          <w:sz w:val="24"/>
          <w:szCs w:val="24"/>
        </w:rPr>
        <w:t>Findings related to the third sub-problem and interpretations</w:t>
      </w:r>
    </w:p>
    <w:p w:rsidR="00BA6DE7" w:rsidRPr="0084173A" w:rsidRDefault="00BA6DE7" w:rsidP="000777F6">
      <w:pPr>
        <w:autoSpaceDE w:val="0"/>
        <w:autoSpaceDN w:val="0"/>
        <w:adjustRightInd w:val="0"/>
        <w:spacing w:after="0" w:line="360" w:lineRule="auto"/>
        <w:ind w:firstLine="708"/>
        <w:jc w:val="both"/>
        <w:rPr>
          <w:rFonts w:ascii="Arial" w:hAnsi="Arial" w:cs="Arial"/>
          <w:b/>
          <w:bCs/>
          <w:sz w:val="24"/>
          <w:szCs w:val="24"/>
        </w:rPr>
      </w:pPr>
      <w:r w:rsidRPr="0084173A">
        <w:rPr>
          <w:rFonts w:ascii="Arial" w:hAnsi="Arial" w:cs="Arial"/>
          <w:bCs/>
          <w:sz w:val="24"/>
          <w:szCs w:val="24"/>
        </w:rPr>
        <w:t xml:space="preserve">The third research question is </w:t>
      </w:r>
      <w:r w:rsidRPr="0084173A">
        <w:rPr>
          <w:rFonts w:ascii="Arial" w:hAnsi="Arial" w:cs="Arial"/>
          <w:sz w:val="24"/>
          <w:szCs w:val="24"/>
        </w:rPr>
        <w:t>What are your expectations from the Göksu Nature Education project you participated in?</w:t>
      </w:r>
      <w:r w:rsidR="00AB05AE" w:rsidRPr="0084173A">
        <w:rPr>
          <w:rFonts w:ascii="Arial" w:hAnsi="Arial" w:cs="Arial"/>
          <w:sz w:val="24"/>
          <w:szCs w:val="24"/>
        </w:rPr>
        <w:t xml:space="preserve"> Table 5:</w:t>
      </w:r>
    </w:p>
    <w:p w:rsidR="00330AC9" w:rsidRPr="0084173A" w:rsidRDefault="001A60A6" w:rsidP="000777F6">
      <w:pPr>
        <w:autoSpaceDE w:val="0"/>
        <w:autoSpaceDN w:val="0"/>
        <w:adjustRightInd w:val="0"/>
        <w:spacing w:after="0" w:line="360" w:lineRule="auto"/>
        <w:ind w:firstLine="708"/>
        <w:jc w:val="both"/>
        <w:rPr>
          <w:rFonts w:ascii="Arial" w:hAnsi="Arial" w:cs="Arial"/>
          <w:b/>
          <w:sz w:val="24"/>
          <w:szCs w:val="24"/>
        </w:rPr>
      </w:pPr>
      <w:r w:rsidRPr="0084173A">
        <w:rPr>
          <w:rFonts w:ascii="Arial" w:hAnsi="Arial" w:cs="Arial"/>
          <w:b/>
          <w:sz w:val="24"/>
          <w:szCs w:val="24"/>
        </w:rPr>
        <w:lastRenderedPageBreak/>
        <w:t>Table 5: Expectations of the participants from Göksu Nature Education Project</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6"/>
        <w:gridCol w:w="850"/>
      </w:tblGrid>
      <w:tr w:rsidR="00E37B21" w:rsidRPr="0084173A" w:rsidTr="003B7161">
        <w:tc>
          <w:tcPr>
            <w:tcW w:w="8188" w:type="dxa"/>
            <w:tcBorders>
              <w:top w:val="single" w:sz="4" w:space="0" w:color="auto"/>
              <w:bottom w:val="single" w:sz="4" w:space="0" w:color="auto"/>
            </w:tcBorders>
          </w:tcPr>
          <w:p w:rsidR="000E0A7C" w:rsidRPr="0084173A" w:rsidRDefault="000E0A7C" w:rsidP="000777F6">
            <w:pPr>
              <w:spacing w:line="360" w:lineRule="auto"/>
              <w:jc w:val="both"/>
              <w:rPr>
                <w:rFonts w:ascii="Arial" w:hAnsi="Arial" w:cs="Arial"/>
                <w:b/>
                <w:sz w:val="24"/>
                <w:szCs w:val="24"/>
              </w:rPr>
            </w:pPr>
            <w:r w:rsidRPr="0084173A">
              <w:rPr>
                <w:rFonts w:ascii="Arial" w:hAnsi="Arial" w:cs="Arial"/>
                <w:b/>
                <w:sz w:val="24"/>
                <w:szCs w:val="24"/>
              </w:rPr>
              <w:t>Answers</w:t>
            </w:r>
          </w:p>
        </w:tc>
        <w:tc>
          <w:tcPr>
            <w:tcW w:w="851" w:type="dxa"/>
            <w:tcBorders>
              <w:top w:val="single" w:sz="4" w:space="0" w:color="auto"/>
              <w:bottom w:val="single" w:sz="4" w:space="0" w:color="auto"/>
            </w:tcBorders>
          </w:tcPr>
          <w:p w:rsidR="000E0A7C" w:rsidRPr="0084173A" w:rsidRDefault="000E0A7C" w:rsidP="000777F6">
            <w:pPr>
              <w:spacing w:line="360" w:lineRule="auto"/>
              <w:jc w:val="both"/>
              <w:rPr>
                <w:rFonts w:ascii="Arial" w:hAnsi="Arial" w:cs="Arial"/>
                <w:b/>
                <w:sz w:val="24"/>
                <w:szCs w:val="24"/>
              </w:rPr>
            </w:pPr>
            <w:r w:rsidRPr="0084173A">
              <w:rPr>
                <w:rFonts w:ascii="Arial" w:hAnsi="Arial" w:cs="Arial"/>
                <w:b/>
                <w:sz w:val="24"/>
                <w:szCs w:val="24"/>
              </w:rPr>
              <w:t>N</w:t>
            </w:r>
          </w:p>
        </w:tc>
      </w:tr>
      <w:tr w:rsidR="00E37B21" w:rsidRPr="0084173A" w:rsidTr="003B7161">
        <w:tc>
          <w:tcPr>
            <w:tcW w:w="8188" w:type="dxa"/>
            <w:tcBorders>
              <w:top w:val="single" w:sz="4" w:space="0" w:color="auto"/>
            </w:tcBorders>
          </w:tcPr>
          <w:p w:rsidR="000E0A7C" w:rsidRPr="0084173A" w:rsidRDefault="000E0A7C" w:rsidP="000777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sz w:val="24"/>
                <w:szCs w:val="24"/>
              </w:rPr>
            </w:pPr>
            <w:r w:rsidRPr="0084173A">
              <w:rPr>
                <w:rFonts w:ascii="Arial" w:eastAsia="Times New Roman" w:hAnsi="Arial" w:cs="Arial"/>
                <w:sz w:val="24"/>
                <w:szCs w:val="24"/>
              </w:rPr>
              <w:t>To know the natural and cultural characteristics of the project area better</w:t>
            </w:r>
          </w:p>
        </w:tc>
        <w:tc>
          <w:tcPr>
            <w:tcW w:w="851" w:type="dxa"/>
            <w:tcBorders>
              <w:top w:val="single" w:sz="4" w:space="0" w:color="auto"/>
            </w:tcBorders>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35</w:t>
            </w:r>
          </w:p>
        </w:tc>
      </w:tr>
      <w:tr w:rsidR="00E37B21" w:rsidRPr="0084173A" w:rsidTr="003B7161">
        <w:tc>
          <w:tcPr>
            <w:tcW w:w="8188" w:type="dxa"/>
          </w:tcPr>
          <w:p w:rsidR="000E0A7C" w:rsidRPr="0084173A" w:rsidRDefault="000E0A7C" w:rsidP="000777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sz w:val="24"/>
                <w:szCs w:val="24"/>
              </w:rPr>
            </w:pPr>
            <w:r w:rsidRPr="0084173A">
              <w:rPr>
                <w:rFonts w:ascii="Arial" w:eastAsia="Times New Roman" w:hAnsi="Arial" w:cs="Arial"/>
                <w:sz w:val="24"/>
                <w:szCs w:val="24"/>
              </w:rPr>
              <w:t>Introducing the project area through an interdisciplinary approach</w:t>
            </w:r>
          </w:p>
        </w:tc>
        <w:tc>
          <w:tcPr>
            <w:tcW w:w="851" w:type="dxa"/>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29</w:t>
            </w:r>
          </w:p>
        </w:tc>
      </w:tr>
      <w:tr w:rsidR="00E37B21" w:rsidRPr="0084173A" w:rsidTr="003B7161">
        <w:tc>
          <w:tcPr>
            <w:tcW w:w="8188" w:type="dxa"/>
          </w:tcPr>
          <w:p w:rsidR="000E0A7C" w:rsidRPr="0084173A" w:rsidRDefault="000E0A7C" w:rsidP="000777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sz w:val="24"/>
                <w:szCs w:val="24"/>
              </w:rPr>
            </w:pPr>
            <w:r w:rsidRPr="0084173A">
              <w:rPr>
                <w:rFonts w:ascii="Arial" w:eastAsia="Times New Roman" w:hAnsi="Arial" w:cs="Arial"/>
                <w:sz w:val="24"/>
                <w:szCs w:val="24"/>
              </w:rPr>
              <w:t>To be able to improve myself about my branch</w:t>
            </w:r>
          </w:p>
        </w:tc>
        <w:tc>
          <w:tcPr>
            <w:tcW w:w="851" w:type="dxa"/>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26</w:t>
            </w:r>
          </w:p>
        </w:tc>
      </w:tr>
      <w:tr w:rsidR="00E37B21" w:rsidRPr="0084173A" w:rsidTr="003B7161">
        <w:tc>
          <w:tcPr>
            <w:tcW w:w="8188" w:type="dxa"/>
          </w:tcPr>
          <w:p w:rsidR="000E0A7C" w:rsidRPr="0084173A" w:rsidRDefault="000E0A7C" w:rsidP="000777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sz w:val="24"/>
                <w:szCs w:val="24"/>
              </w:rPr>
            </w:pPr>
            <w:r w:rsidRPr="0084173A">
              <w:rPr>
                <w:rFonts w:ascii="Arial" w:eastAsia="Times New Roman" w:hAnsi="Arial" w:cs="Arial"/>
                <w:sz w:val="24"/>
                <w:szCs w:val="24"/>
              </w:rPr>
              <w:t>To do similar implementations in my region</w:t>
            </w:r>
          </w:p>
        </w:tc>
        <w:tc>
          <w:tcPr>
            <w:tcW w:w="851" w:type="dxa"/>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19</w:t>
            </w:r>
          </w:p>
        </w:tc>
      </w:tr>
      <w:tr w:rsidR="00E37B21" w:rsidRPr="0084173A" w:rsidTr="003B7161">
        <w:tc>
          <w:tcPr>
            <w:tcW w:w="8188" w:type="dxa"/>
          </w:tcPr>
          <w:p w:rsidR="000E0A7C" w:rsidRPr="0084173A" w:rsidRDefault="000E0A7C" w:rsidP="000777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sz w:val="24"/>
                <w:szCs w:val="24"/>
              </w:rPr>
            </w:pPr>
            <w:r w:rsidRPr="0084173A">
              <w:rPr>
                <w:rFonts w:ascii="Arial" w:eastAsia="Times New Roman" w:hAnsi="Arial" w:cs="Arial"/>
                <w:sz w:val="24"/>
                <w:szCs w:val="24"/>
              </w:rPr>
              <w:t>To be nested with nature and gain awareness</w:t>
            </w:r>
          </w:p>
        </w:tc>
        <w:tc>
          <w:tcPr>
            <w:tcW w:w="851" w:type="dxa"/>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17</w:t>
            </w:r>
          </w:p>
        </w:tc>
      </w:tr>
      <w:tr w:rsidR="00E37B21" w:rsidRPr="0084173A" w:rsidTr="003B7161">
        <w:tc>
          <w:tcPr>
            <w:tcW w:w="8188" w:type="dxa"/>
          </w:tcPr>
          <w:p w:rsidR="000E0A7C" w:rsidRPr="0084173A" w:rsidRDefault="000E0A7C" w:rsidP="000777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sz w:val="24"/>
                <w:szCs w:val="24"/>
              </w:rPr>
            </w:pPr>
            <w:r w:rsidRPr="0084173A">
              <w:rPr>
                <w:rFonts w:ascii="Arial" w:eastAsia="Times New Roman" w:hAnsi="Arial" w:cs="Arial"/>
                <w:sz w:val="24"/>
                <w:szCs w:val="24"/>
              </w:rPr>
              <w:t>To know the plant structure of the project area and their types</w:t>
            </w:r>
          </w:p>
        </w:tc>
        <w:tc>
          <w:tcPr>
            <w:tcW w:w="851" w:type="dxa"/>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11</w:t>
            </w:r>
          </w:p>
        </w:tc>
      </w:tr>
      <w:tr w:rsidR="00E37B21" w:rsidRPr="0084173A" w:rsidTr="003B7161">
        <w:tc>
          <w:tcPr>
            <w:tcW w:w="8188" w:type="dxa"/>
          </w:tcPr>
          <w:p w:rsidR="000E0A7C" w:rsidRPr="0084173A" w:rsidRDefault="000E0A7C" w:rsidP="000777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sz w:val="24"/>
                <w:szCs w:val="24"/>
              </w:rPr>
            </w:pPr>
            <w:r w:rsidRPr="0084173A">
              <w:rPr>
                <w:rFonts w:ascii="Arial" w:eastAsia="Times New Roman" w:hAnsi="Arial" w:cs="Arial"/>
                <w:sz w:val="24"/>
                <w:szCs w:val="24"/>
              </w:rPr>
              <w:t>Being in activity-based implementations</w:t>
            </w:r>
          </w:p>
        </w:tc>
        <w:tc>
          <w:tcPr>
            <w:tcW w:w="851" w:type="dxa"/>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10</w:t>
            </w:r>
          </w:p>
        </w:tc>
      </w:tr>
      <w:tr w:rsidR="00E37B21" w:rsidRPr="0084173A" w:rsidTr="003B7161">
        <w:tc>
          <w:tcPr>
            <w:tcW w:w="8188" w:type="dxa"/>
          </w:tcPr>
          <w:p w:rsidR="000E0A7C" w:rsidRPr="0084173A" w:rsidRDefault="000E0A7C" w:rsidP="000777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sz w:val="24"/>
                <w:szCs w:val="24"/>
              </w:rPr>
            </w:pPr>
            <w:r w:rsidRPr="0084173A">
              <w:rPr>
                <w:rFonts w:ascii="Arial" w:eastAsia="Times New Roman" w:hAnsi="Arial" w:cs="Arial"/>
                <w:sz w:val="24"/>
                <w:szCs w:val="24"/>
              </w:rPr>
              <w:t>Developing nature protection awareness through synergy created</w:t>
            </w:r>
          </w:p>
        </w:tc>
        <w:tc>
          <w:tcPr>
            <w:tcW w:w="851" w:type="dxa"/>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9</w:t>
            </w:r>
          </w:p>
        </w:tc>
      </w:tr>
      <w:tr w:rsidR="000E0A7C" w:rsidRPr="0084173A" w:rsidTr="003B7161">
        <w:tc>
          <w:tcPr>
            <w:tcW w:w="8188" w:type="dxa"/>
            <w:tcBorders>
              <w:bottom w:val="single" w:sz="4" w:space="0" w:color="auto"/>
            </w:tcBorders>
          </w:tcPr>
          <w:p w:rsidR="000E0A7C" w:rsidRPr="0084173A" w:rsidRDefault="000E0A7C" w:rsidP="000777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sz w:val="24"/>
                <w:szCs w:val="24"/>
              </w:rPr>
            </w:pPr>
            <w:r w:rsidRPr="0084173A">
              <w:rPr>
                <w:rFonts w:ascii="Arial" w:eastAsia="Times New Roman" w:hAnsi="Arial" w:cs="Arial"/>
                <w:sz w:val="24"/>
                <w:szCs w:val="24"/>
              </w:rPr>
              <w:t>Raising awareness about nature education and providing a vision</w:t>
            </w:r>
          </w:p>
        </w:tc>
        <w:tc>
          <w:tcPr>
            <w:tcW w:w="851" w:type="dxa"/>
            <w:tcBorders>
              <w:bottom w:val="single" w:sz="4" w:space="0" w:color="auto"/>
            </w:tcBorders>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10</w:t>
            </w:r>
          </w:p>
        </w:tc>
      </w:tr>
    </w:tbl>
    <w:p w:rsidR="009A2FC5" w:rsidRPr="0084173A" w:rsidRDefault="009A2FC5" w:rsidP="000777F6">
      <w:pPr>
        <w:autoSpaceDE w:val="0"/>
        <w:autoSpaceDN w:val="0"/>
        <w:adjustRightInd w:val="0"/>
        <w:spacing w:after="0" w:line="360" w:lineRule="auto"/>
        <w:jc w:val="both"/>
        <w:rPr>
          <w:rFonts w:ascii="Arial" w:hAnsi="Arial" w:cs="Arial"/>
          <w:sz w:val="24"/>
          <w:szCs w:val="24"/>
        </w:rPr>
      </w:pPr>
    </w:p>
    <w:p w:rsidR="00B353BE" w:rsidRPr="0084173A" w:rsidRDefault="00001F05" w:rsidP="000777F6">
      <w:pPr>
        <w:pStyle w:val="HTMLncedenBiimlendirilmi"/>
        <w:shd w:val="clear" w:color="auto" w:fill="FFFFFF"/>
        <w:spacing w:line="360" w:lineRule="auto"/>
        <w:jc w:val="both"/>
        <w:rPr>
          <w:rFonts w:ascii="Arial" w:hAnsi="Arial" w:cs="Arial"/>
          <w:sz w:val="24"/>
          <w:szCs w:val="24"/>
        </w:rPr>
      </w:pPr>
      <w:r w:rsidRPr="0084173A">
        <w:rPr>
          <w:rFonts w:ascii="Arial" w:hAnsi="Arial" w:cs="Arial"/>
          <w:sz w:val="24"/>
          <w:szCs w:val="24"/>
        </w:rPr>
        <w:tab/>
      </w:r>
      <w:proofErr w:type="gramStart"/>
      <w:r w:rsidR="00330AC9" w:rsidRPr="0084173A">
        <w:rPr>
          <w:rFonts w:ascii="Arial" w:hAnsi="Arial" w:cs="Arial"/>
          <w:sz w:val="24"/>
          <w:szCs w:val="24"/>
        </w:rPr>
        <w:t xml:space="preserve">When we look at Table-5, it is seen that the view that the participants responded to this question in general is "to know the natural and cultural characteristics of the project area better", "to introduce the project area with an interdisciplinary approach", "to be able to improve myself about my branch ", "to do similar implementations in my region ", “to be nested with nature and gain awareness”. </w:t>
      </w:r>
      <w:proofErr w:type="gramEnd"/>
      <w:r w:rsidR="00330AC9" w:rsidRPr="0084173A">
        <w:rPr>
          <w:rFonts w:ascii="Arial" w:hAnsi="Arial" w:cs="Arial"/>
          <w:sz w:val="24"/>
          <w:szCs w:val="24"/>
        </w:rPr>
        <w:t>Here are some examples from the participants' comments: one participant; "I hope that the project will reach to wider masses, helping the recognition of the geography of our country and the effective and efficient use of natural resources."</w:t>
      </w:r>
      <w:r w:rsidR="00B353BE" w:rsidRPr="0084173A">
        <w:rPr>
          <w:rFonts w:ascii="Arial" w:hAnsi="Arial" w:cs="Arial"/>
          <w:sz w:val="24"/>
          <w:szCs w:val="24"/>
        </w:rPr>
        <w:t xml:space="preserve"> </w:t>
      </w:r>
      <w:proofErr w:type="gramStart"/>
      <w:r w:rsidR="00B353BE" w:rsidRPr="0084173A">
        <w:rPr>
          <w:rFonts w:ascii="Arial" w:hAnsi="Arial" w:cs="Arial"/>
          <w:sz w:val="24"/>
          <w:szCs w:val="24"/>
        </w:rPr>
        <w:t>Another participant; "Getting to know the theoretical and practical knowledge about nature in the field of activities, getting to know the environmental problems on the spot, understanding the knowledge and approaches of expert people" Another participant; "With the nature education I have received, I think as a science and technology teacher, I will be able to give more concrete information to the students on the topics covered in the training content and to guide them better in their environmental-nature projects."</w:t>
      </w:r>
      <w:proofErr w:type="gramEnd"/>
    </w:p>
    <w:p w:rsidR="00BC4E38" w:rsidRPr="0084173A" w:rsidRDefault="00BC4E38" w:rsidP="000777F6">
      <w:pPr>
        <w:autoSpaceDE w:val="0"/>
        <w:autoSpaceDN w:val="0"/>
        <w:adjustRightInd w:val="0"/>
        <w:spacing w:after="0" w:line="360" w:lineRule="auto"/>
        <w:jc w:val="both"/>
        <w:rPr>
          <w:rFonts w:ascii="Arial" w:hAnsi="Arial" w:cs="Arial"/>
          <w:b/>
          <w:bCs/>
          <w:i/>
          <w:iCs/>
          <w:sz w:val="24"/>
          <w:szCs w:val="24"/>
        </w:rPr>
      </w:pPr>
    </w:p>
    <w:p w:rsidR="00DE5E6D" w:rsidRPr="0084173A" w:rsidRDefault="00DE5E6D" w:rsidP="000777F6">
      <w:pPr>
        <w:autoSpaceDE w:val="0"/>
        <w:autoSpaceDN w:val="0"/>
        <w:adjustRightInd w:val="0"/>
        <w:spacing w:after="0" w:line="360" w:lineRule="auto"/>
        <w:ind w:firstLine="708"/>
        <w:jc w:val="both"/>
        <w:rPr>
          <w:rFonts w:ascii="Arial" w:hAnsi="Arial" w:cs="Arial"/>
          <w:b/>
          <w:bCs/>
          <w:sz w:val="24"/>
          <w:szCs w:val="24"/>
        </w:rPr>
      </w:pPr>
      <w:r w:rsidRPr="0084173A">
        <w:rPr>
          <w:rFonts w:ascii="Arial" w:hAnsi="Arial" w:cs="Arial"/>
          <w:b/>
          <w:bCs/>
          <w:sz w:val="24"/>
          <w:szCs w:val="24"/>
        </w:rPr>
        <w:t xml:space="preserve">3.4. </w:t>
      </w:r>
      <w:r w:rsidR="00B353BE" w:rsidRPr="0084173A">
        <w:rPr>
          <w:rFonts w:ascii="Arial" w:hAnsi="Arial" w:cs="Arial"/>
          <w:b/>
          <w:bCs/>
          <w:sz w:val="24"/>
          <w:szCs w:val="24"/>
        </w:rPr>
        <w:t>Findings related to the fourth sub-problem and interpretations</w:t>
      </w:r>
    </w:p>
    <w:p w:rsidR="00DE5E6D" w:rsidRPr="0084173A" w:rsidRDefault="00E37F86" w:rsidP="000777F6">
      <w:pPr>
        <w:autoSpaceDE w:val="0"/>
        <w:autoSpaceDN w:val="0"/>
        <w:adjustRightInd w:val="0"/>
        <w:spacing w:after="0" w:line="360" w:lineRule="auto"/>
        <w:jc w:val="both"/>
        <w:rPr>
          <w:rFonts w:ascii="Arial" w:hAnsi="Arial" w:cs="Arial"/>
          <w:sz w:val="24"/>
          <w:szCs w:val="24"/>
        </w:rPr>
      </w:pPr>
      <w:r w:rsidRPr="0084173A">
        <w:rPr>
          <w:rFonts w:ascii="Arial" w:hAnsi="Arial" w:cs="Arial"/>
          <w:sz w:val="24"/>
          <w:szCs w:val="24"/>
        </w:rPr>
        <w:t>The fourth research question is</w:t>
      </w:r>
      <w:r w:rsidR="00B353BE" w:rsidRPr="0084173A">
        <w:rPr>
          <w:rFonts w:ascii="Arial" w:hAnsi="Arial" w:cs="Arial"/>
          <w:sz w:val="24"/>
          <w:szCs w:val="24"/>
        </w:rPr>
        <w:t xml:space="preserve"> </w:t>
      </w:r>
      <w:r w:rsidRPr="0084173A">
        <w:rPr>
          <w:rFonts w:ascii="Arial" w:hAnsi="Arial" w:cs="Arial"/>
          <w:sz w:val="24"/>
          <w:szCs w:val="24"/>
        </w:rPr>
        <w:t>“</w:t>
      </w:r>
      <w:r w:rsidR="00B353BE" w:rsidRPr="0084173A">
        <w:rPr>
          <w:rFonts w:ascii="Arial" w:hAnsi="Arial" w:cs="Arial"/>
          <w:sz w:val="24"/>
          <w:szCs w:val="24"/>
        </w:rPr>
        <w:t>To what extend do you think the Göks</w:t>
      </w:r>
      <w:r w:rsidRPr="0084173A">
        <w:rPr>
          <w:rFonts w:ascii="Arial" w:hAnsi="Arial" w:cs="Arial"/>
          <w:sz w:val="24"/>
          <w:szCs w:val="24"/>
        </w:rPr>
        <w:t>u Nature Education project met</w:t>
      </w:r>
      <w:r w:rsidR="00B353BE" w:rsidRPr="0084173A">
        <w:rPr>
          <w:rFonts w:ascii="Arial" w:hAnsi="Arial" w:cs="Arial"/>
          <w:sz w:val="24"/>
          <w:szCs w:val="24"/>
        </w:rPr>
        <w:t xml:space="preserve"> your expectations?</w:t>
      </w:r>
      <w:r w:rsidRPr="0084173A">
        <w:rPr>
          <w:rFonts w:ascii="Arial" w:hAnsi="Arial" w:cs="Arial"/>
          <w:sz w:val="24"/>
          <w:szCs w:val="24"/>
        </w:rPr>
        <w:t>”</w:t>
      </w:r>
      <w:r w:rsidR="00AB05AE" w:rsidRPr="0084173A">
        <w:rPr>
          <w:rFonts w:ascii="Arial" w:hAnsi="Arial" w:cs="Arial"/>
          <w:sz w:val="24"/>
          <w:szCs w:val="24"/>
        </w:rPr>
        <w:t xml:space="preserve"> Table 6:</w:t>
      </w:r>
    </w:p>
    <w:p w:rsidR="000E0A7C" w:rsidRPr="0084173A" w:rsidRDefault="001A60A6" w:rsidP="000777F6">
      <w:pPr>
        <w:autoSpaceDE w:val="0"/>
        <w:autoSpaceDN w:val="0"/>
        <w:adjustRightInd w:val="0"/>
        <w:spacing w:after="0" w:line="360" w:lineRule="auto"/>
        <w:ind w:firstLine="708"/>
        <w:jc w:val="both"/>
        <w:rPr>
          <w:rFonts w:ascii="Arial" w:hAnsi="Arial" w:cs="Arial"/>
          <w:b/>
          <w:sz w:val="24"/>
          <w:szCs w:val="24"/>
        </w:rPr>
      </w:pPr>
      <w:r w:rsidRPr="0084173A">
        <w:rPr>
          <w:rFonts w:ascii="Arial" w:hAnsi="Arial" w:cs="Arial"/>
          <w:b/>
          <w:sz w:val="24"/>
          <w:szCs w:val="24"/>
        </w:rPr>
        <w:lastRenderedPageBreak/>
        <w:t>Table 6: Opinions of the participants about the extent to which Göksu Nature Education project met their expectations</w:t>
      </w:r>
    </w:p>
    <w:tbl>
      <w:tblPr>
        <w:tblStyle w:val="TabloKlavuzu"/>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4"/>
        <w:gridCol w:w="835"/>
      </w:tblGrid>
      <w:tr w:rsidR="00E37B21" w:rsidRPr="0084173A" w:rsidTr="00E01163">
        <w:trPr>
          <w:jc w:val="center"/>
        </w:trPr>
        <w:tc>
          <w:tcPr>
            <w:tcW w:w="7074" w:type="dxa"/>
          </w:tcPr>
          <w:p w:rsidR="000E0A7C" w:rsidRPr="0084173A" w:rsidRDefault="000E0A7C" w:rsidP="000777F6">
            <w:pPr>
              <w:spacing w:line="360" w:lineRule="auto"/>
              <w:jc w:val="both"/>
              <w:rPr>
                <w:rFonts w:ascii="Arial" w:hAnsi="Arial" w:cs="Arial"/>
                <w:b/>
                <w:sz w:val="24"/>
                <w:szCs w:val="24"/>
              </w:rPr>
            </w:pPr>
            <w:r w:rsidRPr="0084173A">
              <w:rPr>
                <w:rFonts w:ascii="Arial" w:hAnsi="Arial" w:cs="Arial"/>
                <w:b/>
                <w:sz w:val="24"/>
                <w:szCs w:val="24"/>
              </w:rPr>
              <w:t>Answers</w:t>
            </w:r>
          </w:p>
        </w:tc>
        <w:tc>
          <w:tcPr>
            <w:tcW w:w="835" w:type="dxa"/>
          </w:tcPr>
          <w:p w:rsidR="000E0A7C" w:rsidRPr="0084173A" w:rsidRDefault="000E0A7C" w:rsidP="000777F6">
            <w:pPr>
              <w:spacing w:line="360" w:lineRule="auto"/>
              <w:jc w:val="both"/>
              <w:rPr>
                <w:rFonts w:ascii="Arial" w:hAnsi="Arial" w:cs="Arial"/>
                <w:b/>
                <w:sz w:val="24"/>
                <w:szCs w:val="24"/>
              </w:rPr>
            </w:pPr>
            <w:r w:rsidRPr="0084173A">
              <w:rPr>
                <w:rFonts w:ascii="Arial" w:hAnsi="Arial" w:cs="Arial"/>
                <w:b/>
                <w:sz w:val="24"/>
                <w:szCs w:val="24"/>
              </w:rPr>
              <w:t>N</w:t>
            </w:r>
          </w:p>
        </w:tc>
      </w:tr>
      <w:tr w:rsidR="00E37B21" w:rsidRPr="0084173A" w:rsidTr="00E01163">
        <w:trPr>
          <w:jc w:val="center"/>
        </w:trPr>
        <w:tc>
          <w:tcPr>
            <w:tcW w:w="7074" w:type="dxa"/>
          </w:tcPr>
          <w:p w:rsidR="000E0A7C" w:rsidRPr="0084173A" w:rsidRDefault="000E0A7C" w:rsidP="000777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sz w:val="24"/>
                <w:szCs w:val="24"/>
              </w:rPr>
            </w:pPr>
            <w:r w:rsidRPr="0084173A">
              <w:rPr>
                <w:rFonts w:ascii="Arial" w:eastAsia="Times New Roman" w:hAnsi="Arial" w:cs="Arial"/>
                <w:sz w:val="24"/>
                <w:szCs w:val="24"/>
              </w:rPr>
              <w:t>Completely and exceedingly</w:t>
            </w:r>
          </w:p>
        </w:tc>
        <w:tc>
          <w:tcPr>
            <w:tcW w:w="835" w:type="dxa"/>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49</w:t>
            </w:r>
          </w:p>
        </w:tc>
      </w:tr>
      <w:tr w:rsidR="00E37B21" w:rsidRPr="0084173A" w:rsidTr="00E01163">
        <w:trPr>
          <w:jc w:val="center"/>
        </w:trPr>
        <w:tc>
          <w:tcPr>
            <w:tcW w:w="7074" w:type="dxa"/>
          </w:tcPr>
          <w:p w:rsidR="000E0A7C" w:rsidRPr="0084173A" w:rsidRDefault="000E0A7C" w:rsidP="000777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sz w:val="24"/>
                <w:szCs w:val="24"/>
              </w:rPr>
            </w:pPr>
            <w:r w:rsidRPr="0084173A">
              <w:rPr>
                <w:rFonts w:ascii="Arial" w:eastAsia="Times New Roman" w:hAnsi="Arial" w:cs="Arial"/>
                <w:sz w:val="24"/>
                <w:szCs w:val="24"/>
              </w:rPr>
              <w:t>I learnt about the Göksu Valley and the Delta ecosystem</w:t>
            </w:r>
          </w:p>
        </w:tc>
        <w:tc>
          <w:tcPr>
            <w:tcW w:w="835" w:type="dxa"/>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43</w:t>
            </w:r>
          </w:p>
        </w:tc>
      </w:tr>
      <w:tr w:rsidR="00E37B21" w:rsidRPr="0084173A" w:rsidTr="00E01163">
        <w:trPr>
          <w:jc w:val="center"/>
        </w:trPr>
        <w:tc>
          <w:tcPr>
            <w:tcW w:w="7074" w:type="dxa"/>
          </w:tcPr>
          <w:p w:rsidR="000E0A7C" w:rsidRPr="0084173A" w:rsidRDefault="000E0A7C" w:rsidP="000777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sz w:val="24"/>
                <w:szCs w:val="24"/>
              </w:rPr>
            </w:pPr>
            <w:r w:rsidRPr="0084173A">
              <w:rPr>
                <w:rFonts w:ascii="Arial" w:eastAsia="Times New Roman" w:hAnsi="Arial" w:cs="Arial"/>
                <w:sz w:val="24"/>
                <w:szCs w:val="24"/>
              </w:rPr>
              <w:t>Learning outcome I got about nature and the environment</w:t>
            </w:r>
          </w:p>
        </w:tc>
        <w:tc>
          <w:tcPr>
            <w:tcW w:w="835" w:type="dxa"/>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29</w:t>
            </w:r>
          </w:p>
        </w:tc>
      </w:tr>
      <w:tr w:rsidR="00E37B21" w:rsidRPr="0084173A" w:rsidTr="00E01163">
        <w:trPr>
          <w:jc w:val="center"/>
        </w:trPr>
        <w:tc>
          <w:tcPr>
            <w:tcW w:w="7074" w:type="dxa"/>
          </w:tcPr>
          <w:p w:rsidR="000E0A7C" w:rsidRPr="0084173A" w:rsidRDefault="000E0A7C" w:rsidP="000777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sz w:val="24"/>
                <w:szCs w:val="24"/>
              </w:rPr>
            </w:pPr>
            <w:r w:rsidRPr="0084173A">
              <w:rPr>
                <w:rFonts w:ascii="Arial" w:eastAsia="Times New Roman" w:hAnsi="Arial" w:cs="Arial"/>
                <w:sz w:val="24"/>
                <w:szCs w:val="24"/>
              </w:rPr>
              <w:t>It was above my expectations</w:t>
            </w:r>
          </w:p>
        </w:tc>
        <w:tc>
          <w:tcPr>
            <w:tcW w:w="835" w:type="dxa"/>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28</w:t>
            </w:r>
          </w:p>
        </w:tc>
      </w:tr>
      <w:tr w:rsidR="00E37B21" w:rsidRPr="0084173A" w:rsidTr="00E01163">
        <w:trPr>
          <w:jc w:val="center"/>
        </w:trPr>
        <w:tc>
          <w:tcPr>
            <w:tcW w:w="7074" w:type="dxa"/>
          </w:tcPr>
          <w:p w:rsidR="000E0A7C" w:rsidRPr="0084173A" w:rsidRDefault="000E0A7C" w:rsidP="000777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sz w:val="24"/>
                <w:szCs w:val="24"/>
              </w:rPr>
            </w:pPr>
            <w:r w:rsidRPr="0084173A">
              <w:rPr>
                <w:rFonts w:ascii="Arial" w:eastAsia="Times New Roman" w:hAnsi="Arial" w:cs="Arial"/>
                <w:sz w:val="24"/>
                <w:szCs w:val="24"/>
              </w:rPr>
              <w:t xml:space="preserve">I think I started to understand the language of </w:t>
            </w:r>
            <w:r w:rsidR="00737251" w:rsidRPr="0084173A">
              <w:rPr>
                <w:rFonts w:ascii="Arial" w:eastAsia="Times New Roman" w:hAnsi="Arial" w:cs="Arial"/>
                <w:sz w:val="24"/>
                <w:szCs w:val="24"/>
              </w:rPr>
              <w:t>natüre</w:t>
            </w:r>
          </w:p>
        </w:tc>
        <w:tc>
          <w:tcPr>
            <w:tcW w:w="835" w:type="dxa"/>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24</w:t>
            </w:r>
          </w:p>
        </w:tc>
      </w:tr>
      <w:tr w:rsidR="00E37B21" w:rsidRPr="0084173A" w:rsidTr="00E01163">
        <w:trPr>
          <w:jc w:val="center"/>
        </w:trPr>
        <w:tc>
          <w:tcPr>
            <w:tcW w:w="7074" w:type="dxa"/>
          </w:tcPr>
          <w:p w:rsidR="000E0A7C" w:rsidRPr="0084173A" w:rsidRDefault="000E0A7C" w:rsidP="000777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sz w:val="24"/>
                <w:szCs w:val="24"/>
              </w:rPr>
            </w:pPr>
            <w:r w:rsidRPr="0084173A">
              <w:rPr>
                <w:rFonts w:ascii="Arial" w:eastAsia="Times New Roman" w:hAnsi="Arial" w:cs="Arial"/>
                <w:sz w:val="24"/>
                <w:szCs w:val="24"/>
              </w:rPr>
              <w:t>It was satisfying academically.</w:t>
            </w:r>
          </w:p>
        </w:tc>
        <w:tc>
          <w:tcPr>
            <w:tcW w:w="835" w:type="dxa"/>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17</w:t>
            </w:r>
          </w:p>
        </w:tc>
      </w:tr>
      <w:tr w:rsidR="000E0A7C" w:rsidRPr="0084173A" w:rsidTr="00E01163">
        <w:trPr>
          <w:jc w:val="center"/>
        </w:trPr>
        <w:tc>
          <w:tcPr>
            <w:tcW w:w="7074" w:type="dxa"/>
          </w:tcPr>
          <w:p w:rsidR="000E0A7C" w:rsidRPr="0084173A" w:rsidRDefault="000E0A7C" w:rsidP="000777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sz w:val="24"/>
                <w:szCs w:val="24"/>
              </w:rPr>
            </w:pPr>
            <w:r w:rsidRPr="0084173A">
              <w:rPr>
                <w:rFonts w:ascii="Arial" w:eastAsia="Times New Roman" w:hAnsi="Arial" w:cs="Arial"/>
                <w:sz w:val="24"/>
                <w:szCs w:val="24"/>
              </w:rPr>
              <w:t>It could be a more relevant group</w:t>
            </w:r>
          </w:p>
        </w:tc>
        <w:tc>
          <w:tcPr>
            <w:tcW w:w="835" w:type="dxa"/>
          </w:tcPr>
          <w:p w:rsidR="000E0A7C" w:rsidRPr="0084173A" w:rsidRDefault="000E0A7C" w:rsidP="000777F6">
            <w:pPr>
              <w:spacing w:line="360" w:lineRule="auto"/>
              <w:jc w:val="both"/>
              <w:rPr>
                <w:rFonts w:ascii="Arial" w:hAnsi="Arial" w:cs="Arial"/>
                <w:sz w:val="24"/>
                <w:szCs w:val="24"/>
              </w:rPr>
            </w:pPr>
            <w:r w:rsidRPr="0084173A">
              <w:rPr>
                <w:rFonts w:ascii="Arial" w:hAnsi="Arial" w:cs="Arial"/>
                <w:sz w:val="24"/>
                <w:szCs w:val="24"/>
              </w:rPr>
              <w:t>5</w:t>
            </w:r>
          </w:p>
        </w:tc>
      </w:tr>
    </w:tbl>
    <w:p w:rsidR="000E0A7C" w:rsidRPr="0084173A" w:rsidRDefault="000E0A7C" w:rsidP="000777F6">
      <w:pPr>
        <w:autoSpaceDE w:val="0"/>
        <w:autoSpaceDN w:val="0"/>
        <w:adjustRightInd w:val="0"/>
        <w:spacing w:after="0" w:line="360" w:lineRule="auto"/>
        <w:jc w:val="both"/>
        <w:rPr>
          <w:rFonts w:ascii="Arial" w:hAnsi="Arial" w:cs="Arial"/>
          <w:sz w:val="24"/>
          <w:szCs w:val="24"/>
        </w:rPr>
      </w:pPr>
    </w:p>
    <w:p w:rsidR="00D748E0" w:rsidRPr="0084173A" w:rsidRDefault="00001F05" w:rsidP="000777F6">
      <w:pPr>
        <w:pStyle w:val="HTMLncedenBiimlendirilmi"/>
        <w:shd w:val="clear" w:color="auto" w:fill="FFFFFF"/>
        <w:spacing w:line="360" w:lineRule="auto"/>
        <w:jc w:val="both"/>
        <w:rPr>
          <w:rFonts w:ascii="Arial" w:hAnsi="Arial" w:cs="Arial"/>
          <w:sz w:val="24"/>
          <w:szCs w:val="24"/>
        </w:rPr>
      </w:pPr>
      <w:r w:rsidRPr="0084173A">
        <w:rPr>
          <w:rFonts w:ascii="Arial" w:hAnsi="Arial" w:cs="Arial"/>
          <w:sz w:val="24"/>
          <w:szCs w:val="24"/>
        </w:rPr>
        <w:tab/>
      </w:r>
      <w:r w:rsidR="00D748E0" w:rsidRPr="0084173A">
        <w:rPr>
          <w:rFonts w:ascii="Arial" w:hAnsi="Arial" w:cs="Arial"/>
          <w:sz w:val="24"/>
          <w:szCs w:val="24"/>
        </w:rPr>
        <w:t xml:space="preserve">When we look at Table-6, respondents gave answers to this question in general by saying </w:t>
      </w:r>
      <w:r w:rsidR="00A91E92" w:rsidRPr="0084173A">
        <w:rPr>
          <w:rFonts w:ascii="Arial" w:hAnsi="Arial" w:cs="Arial"/>
          <w:sz w:val="24"/>
          <w:szCs w:val="24"/>
        </w:rPr>
        <w:t>"Completely and exceedingly</w:t>
      </w:r>
      <w:r w:rsidR="00D748E0" w:rsidRPr="0084173A">
        <w:rPr>
          <w:rFonts w:ascii="Arial" w:hAnsi="Arial" w:cs="Arial"/>
          <w:sz w:val="24"/>
          <w:szCs w:val="24"/>
        </w:rPr>
        <w:t>", "I learnt about the Göksu Valley and the Delta ecosystem", "Learning outcome I got about nature and environment". Here are some examples from the participants' comments: One participant; "I think I learned very good things about nature. It contributed too much to my development. Everything I learned here was the kind of information I could use in my professional life. Nature consciousness was adequately raised". Another participant; "It was a better education than I expected. The project team was very friendly and caring to us, the project team had a high quality; the education program was relevant and disciplined. " "Thanks to the positive communication between the participants, especially the project director, the intensive and exhausting training process has become one of the few examples of mutual self-sacrifice and unity. During the project, mutual dialogue and sharing with people with different professional discipline, different social and cultural characteristics, added people's unique talents to the project in group discipline and harmony, ensuring more than the goals of the project.</w:t>
      </w:r>
    </w:p>
    <w:p w:rsidR="00BC4E38" w:rsidRPr="0084173A" w:rsidRDefault="00BC4E38" w:rsidP="000777F6">
      <w:pPr>
        <w:autoSpaceDE w:val="0"/>
        <w:autoSpaceDN w:val="0"/>
        <w:adjustRightInd w:val="0"/>
        <w:spacing w:after="0" w:line="360" w:lineRule="auto"/>
        <w:jc w:val="both"/>
        <w:rPr>
          <w:rFonts w:ascii="Arial" w:hAnsi="Arial" w:cs="Arial"/>
          <w:b/>
          <w:bCs/>
          <w:i/>
          <w:iCs/>
          <w:sz w:val="24"/>
          <w:szCs w:val="24"/>
        </w:rPr>
      </w:pPr>
    </w:p>
    <w:p w:rsidR="00DE5E6D" w:rsidRPr="0084173A" w:rsidRDefault="00D748E0" w:rsidP="000777F6">
      <w:pPr>
        <w:autoSpaceDE w:val="0"/>
        <w:autoSpaceDN w:val="0"/>
        <w:adjustRightInd w:val="0"/>
        <w:spacing w:after="0" w:line="360" w:lineRule="auto"/>
        <w:ind w:firstLine="708"/>
        <w:jc w:val="both"/>
        <w:rPr>
          <w:rFonts w:ascii="Arial" w:hAnsi="Arial" w:cs="Arial"/>
          <w:b/>
          <w:bCs/>
          <w:sz w:val="24"/>
          <w:szCs w:val="24"/>
        </w:rPr>
      </w:pPr>
      <w:r w:rsidRPr="0084173A">
        <w:rPr>
          <w:rFonts w:ascii="Arial" w:hAnsi="Arial" w:cs="Arial"/>
          <w:b/>
          <w:bCs/>
          <w:sz w:val="24"/>
          <w:szCs w:val="24"/>
        </w:rPr>
        <w:t>4.Conclusion and Suggestions</w:t>
      </w:r>
    </w:p>
    <w:p w:rsidR="00DE5E6D" w:rsidRPr="0084173A" w:rsidRDefault="00D748E0" w:rsidP="000777F6">
      <w:pPr>
        <w:autoSpaceDE w:val="0"/>
        <w:autoSpaceDN w:val="0"/>
        <w:adjustRightInd w:val="0"/>
        <w:spacing w:after="0" w:line="360" w:lineRule="auto"/>
        <w:ind w:firstLine="708"/>
        <w:jc w:val="both"/>
        <w:rPr>
          <w:rFonts w:ascii="Arial" w:hAnsi="Arial" w:cs="Arial"/>
          <w:b/>
          <w:bCs/>
          <w:sz w:val="24"/>
          <w:szCs w:val="24"/>
        </w:rPr>
      </w:pPr>
      <w:r w:rsidRPr="0084173A">
        <w:rPr>
          <w:rFonts w:ascii="Arial" w:hAnsi="Arial" w:cs="Arial"/>
          <w:b/>
          <w:bCs/>
          <w:sz w:val="24"/>
          <w:szCs w:val="24"/>
        </w:rPr>
        <w:t xml:space="preserve">4.1.Conclusion </w:t>
      </w:r>
    </w:p>
    <w:p w:rsidR="002649EB" w:rsidRPr="0084173A" w:rsidRDefault="00001F05" w:rsidP="000777F6">
      <w:pPr>
        <w:pStyle w:val="HTMLncedenBiimlendirilmi"/>
        <w:shd w:val="clear" w:color="auto" w:fill="FFFFFF"/>
        <w:spacing w:line="360" w:lineRule="auto"/>
        <w:jc w:val="both"/>
        <w:rPr>
          <w:rFonts w:ascii="Arial" w:eastAsia="TimesNewRomanPSMT" w:hAnsi="Arial" w:cs="Arial"/>
          <w:sz w:val="24"/>
          <w:szCs w:val="24"/>
        </w:rPr>
      </w:pPr>
      <w:r w:rsidRPr="0084173A">
        <w:rPr>
          <w:rFonts w:ascii="Arial" w:hAnsi="Arial" w:cs="Arial"/>
          <w:sz w:val="24"/>
          <w:szCs w:val="24"/>
        </w:rPr>
        <w:tab/>
      </w:r>
      <w:r w:rsidR="00FE11C4" w:rsidRPr="0084173A">
        <w:rPr>
          <w:rFonts w:ascii="Arial" w:hAnsi="Arial" w:cs="Arial"/>
          <w:sz w:val="24"/>
          <w:szCs w:val="24"/>
        </w:rPr>
        <w:t xml:space="preserve">In this study, where we examined the level of satisfaction of the participants 'expectations in the context of the project "Göksu Valley and Delta Ecology Based Nature Education" within the context of ecology-based nature education projects, it was determined that participants' expectations were met in large scale. For this reason, eco-based environmental education is needed to protect nature and raise </w:t>
      </w:r>
      <w:r w:rsidR="00FE11C4" w:rsidRPr="0084173A">
        <w:rPr>
          <w:rFonts w:ascii="Arial" w:hAnsi="Arial" w:cs="Arial"/>
          <w:sz w:val="24"/>
          <w:szCs w:val="24"/>
        </w:rPr>
        <w:lastRenderedPageBreak/>
        <w:t xml:space="preserve">awareness. </w:t>
      </w:r>
      <w:proofErr w:type="gramStart"/>
      <w:r w:rsidR="00FE11C4" w:rsidRPr="0084173A">
        <w:rPr>
          <w:rFonts w:ascii="Arial" w:hAnsi="Arial" w:cs="Arial"/>
          <w:sz w:val="24"/>
          <w:szCs w:val="24"/>
        </w:rPr>
        <w:t>15 years after the educational program changed in 1997 in Turkey, new primary and secondary curriculum development studies started in cooperation with TUBITAK and MEB in 2012. In this context, according to project outputs supported by TUBITAK; both academic publications and project outputs indicate that the benefits of nature education for sustainable development can not be denied and nature education was mentioned during the negotiations for European Union's acceptance of Turkey</w:t>
      </w:r>
      <w:r w:rsidR="002649EB" w:rsidRPr="0084173A">
        <w:rPr>
          <w:rFonts w:ascii="Arial" w:eastAsia="TimesNewRomanPSMT" w:hAnsi="Arial" w:cs="Arial"/>
          <w:sz w:val="24"/>
          <w:szCs w:val="24"/>
        </w:rPr>
        <w:t xml:space="preserve"> (Kıyıcı, Y</w:t>
      </w:r>
      <w:r w:rsidR="00C56E95" w:rsidRPr="0084173A">
        <w:rPr>
          <w:rFonts w:ascii="Arial" w:eastAsia="TimesNewRomanPSMT" w:hAnsi="Arial" w:cs="Arial"/>
          <w:sz w:val="24"/>
          <w:szCs w:val="24"/>
        </w:rPr>
        <w:t>i</w:t>
      </w:r>
      <w:r w:rsidR="002649EB" w:rsidRPr="0084173A">
        <w:rPr>
          <w:rFonts w:ascii="Arial" w:eastAsia="TimesNewRomanPSMT" w:hAnsi="Arial" w:cs="Arial"/>
          <w:sz w:val="24"/>
          <w:szCs w:val="24"/>
        </w:rPr>
        <w:t xml:space="preserve">ğit, </w:t>
      </w:r>
      <w:r w:rsidR="006662C5" w:rsidRPr="0084173A">
        <w:rPr>
          <w:rFonts w:ascii="Arial" w:eastAsia="TimesNewRomanPSMT" w:hAnsi="Arial" w:cs="Arial"/>
          <w:sz w:val="24"/>
          <w:szCs w:val="24"/>
        </w:rPr>
        <w:t xml:space="preserve">&amp; </w:t>
      </w:r>
      <w:r w:rsidR="00412000" w:rsidRPr="0084173A">
        <w:rPr>
          <w:rFonts w:ascii="Arial" w:eastAsia="TimesNewRomanPSMT" w:hAnsi="Arial" w:cs="Arial"/>
          <w:sz w:val="24"/>
          <w:szCs w:val="24"/>
        </w:rPr>
        <w:t>Selcen, 2014;</w:t>
      </w:r>
      <w:r w:rsidR="002649EB" w:rsidRPr="0084173A">
        <w:rPr>
          <w:rFonts w:ascii="Arial" w:eastAsia="TimesNewRomanPSMT" w:hAnsi="Arial" w:cs="Arial"/>
          <w:sz w:val="24"/>
          <w:szCs w:val="24"/>
        </w:rPr>
        <w:t xml:space="preserve"> Berberoğlu, 2015).</w:t>
      </w:r>
      <w:proofErr w:type="gramEnd"/>
    </w:p>
    <w:p w:rsidR="00B95775" w:rsidRPr="0084173A" w:rsidRDefault="00001F05" w:rsidP="000777F6">
      <w:pPr>
        <w:pStyle w:val="HTMLncedenBiimlendirilmi"/>
        <w:shd w:val="clear" w:color="auto" w:fill="FFFFFF"/>
        <w:spacing w:line="360" w:lineRule="auto"/>
        <w:jc w:val="both"/>
        <w:rPr>
          <w:rFonts w:ascii="Arial" w:hAnsi="Arial" w:cs="Arial"/>
          <w:sz w:val="24"/>
          <w:szCs w:val="24"/>
        </w:rPr>
      </w:pPr>
      <w:r w:rsidRPr="0084173A">
        <w:rPr>
          <w:rFonts w:ascii="Arial" w:eastAsia="TimesNewRomanPSMT" w:hAnsi="Arial" w:cs="Arial"/>
          <w:sz w:val="24"/>
          <w:szCs w:val="24"/>
        </w:rPr>
        <w:tab/>
      </w:r>
      <w:r w:rsidR="00B95775" w:rsidRPr="0084173A">
        <w:rPr>
          <w:rFonts w:ascii="Arial" w:hAnsi="Arial" w:cs="Arial"/>
          <w:sz w:val="24"/>
          <w:szCs w:val="24"/>
        </w:rPr>
        <w:t>Participants explained why they chose Göksu Nature Education project with these statements: "getting to know nature well and learning by living", “self-improvements on curriculum subjects", "raising awareness", "having love of nature" and "providing benefits for postgraduate education".</w:t>
      </w:r>
      <w:r w:rsidR="0033368A" w:rsidRPr="0084173A">
        <w:rPr>
          <w:rFonts w:ascii="Arial" w:hAnsi="Arial" w:cs="Arial"/>
          <w:sz w:val="24"/>
          <w:szCs w:val="24"/>
        </w:rPr>
        <w:t xml:space="preserve"> At the end of the education they declared that they have realized their aims. </w:t>
      </w:r>
    </w:p>
    <w:p w:rsidR="00001F05" w:rsidRPr="0084173A" w:rsidRDefault="00001F05" w:rsidP="000777F6">
      <w:pPr>
        <w:pStyle w:val="HTMLncedenBiimlendirilmi"/>
        <w:shd w:val="clear" w:color="auto" w:fill="FFFFFF"/>
        <w:spacing w:line="360" w:lineRule="auto"/>
        <w:jc w:val="both"/>
        <w:rPr>
          <w:rFonts w:ascii="Arial" w:hAnsi="Arial" w:cs="Arial"/>
          <w:sz w:val="24"/>
          <w:szCs w:val="24"/>
        </w:rPr>
      </w:pPr>
      <w:r w:rsidRPr="0084173A">
        <w:rPr>
          <w:rFonts w:ascii="Arial" w:hAnsi="Arial" w:cs="Arial"/>
          <w:sz w:val="24"/>
          <w:szCs w:val="24"/>
        </w:rPr>
        <w:tab/>
      </w:r>
      <w:proofErr w:type="gramStart"/>
      <w:r w:rsidR="001D40CC" w:rsidRPr="0084173A">
        <w:rPr>
          <w:rFonts w:ascii="Arial" w:hAnsi="Arial" w:cs="Arial"/>
          <w:sz w:val="24"/>
          <w:szCs w:val="24"/>
        </w:rPr>
        <w:t xml:space="preserve">According to the results of this study, despite the fact that the project activities were carried out within a period of ten days, it can be seen that positive attainments can be achieved in terms of environment consciousness, acquiring responsibility, developing, transferring acquired knowledge to future generations and acquiring scientific knowledge. </w:t>
      </w:r>
      <w:proofErr w:type="gramEnd"/>
      <w:r w:rsidR="001D40CC" w:rsidRPr="0084173A">
        <w:rPr>
          <w:rFonts w:ascii="Arial" w:hAnsi="Arial" w:cs="Arial"/>
          <w:sz w:val="24"/>
          <w:szCs w:val="24"/>
        </w:rPr>
        <w:t xml:space="preserve">Based on the results of the study, it can be said that environmental awareness, consciousness and environmental literacy levels of the participants are increased and the project has encouraged the participants to transfer these achievements to future generations. For this reason, it can be stated that the similar projects </w:t>
      </w:r>
      <w:r w:rsidR="00BD19D1" w:rsidRPr="0084173A">
        <w:rPr>
          <w:rFonts w:ascii="Arial" w:hAnsi="Arial" w:cs="Arial"/>
          <w:sz w:val="24"/>
          <w:szCs w:val="24"/>
        </w:rPr>
        <w:t xml:space="preserve">need to be realized and disseminated </w:t>
      </w:r>
      <w:r w:rsidR="001D40CC" w:rsidRPr="0084173A">
        <w:rPr>
          <w:rFonts w:ascii="Arial" w:hAnsi="Arial" w:cs="Arial"/>
          <w:sz w:val="24"/>
          <w:szCs w:val="24"/>
        </w:rPr>
        <w:t xml:space="preserve">with </w:t>
      </w:r>
      <w:r w:rsidR="00BD19D1" w:rsidRPr="0084173A">
        <w:rPr>
          <w:rFonts w:ascii="Arial" w:hAnsi="Arial" w:cs="Arial"/>
          <w:sz w:val="24"/>
          <w:szCs w:val="24"/>
        </w:rPr>
        <w:t xml:space="preserve">academicians, teachers and </w:t>
      </w:r>
      <w:r w:rsidR="001D40CC" w:rsidRPr="0084173A">
        <w:rPr>
          <w:rFonts w:ascii="Arial" w:hAnsi="Arial" w:cs="Arial"/>
          <w:sz w:val="24"/>
          <w:szCs w:val="24"/>
        </w:rPr>
        <w:t>different participants</w:t>
      </w:r>
      <w:r w:rsidR="00BD19D1" w:rsidRPr="0084173A">
        <w:rPr>
          <w:rFonts w:ascii="Arial" w:hAnsi="Arial" w:cs="Arial"/>
          <w:sz w:val="24"/>
          <w:szCs w:val="24"/>
        </w:rPr>
        <w:t xml:space="preserve"> who will raise the next generation</w:t>
      </w:r>
      <w:r w:rsidR="001D40CC" w:rsidRPr="0084173A">
        <w:rPr>
          <w:rFonts w:ascii="Arial" w:hAnsi="Arial" w:cs="Arial"/>
          <w:sz w:val="24"/>
          <w:szCs w:val="24"/>
        </w:rPr>
        <w:t xml:space="preserve"> in order to achieve significant gains.</w:t>
      </w:r>
      <w:r w:rsidRPr="0084173A">
        <w:rPr>
          <w:rFonts w:ascii="Arial" w:hAnsi="Arial" w:cs="Arial"/>
          <w:sz w:val="24"/>
          <w:szCs w:val="24"/>
        </w:rPr>
        <w:tab/>
      </w:r>
    </w:p>
    <w:p w:rsidR="008F774A" w:rsidRPr="0084173A" w:rsidRDefault="00001F05" w:rsidP="00536576">
      <w:pPr>
        <w:pStyle w:val="HTMLncedenBiimlendirilmi"/>
        <w:shd w:val="clear" w:color="auto" w:fill="FFFFFF"/>
        <w:spacing w:line="360" w:lineRule="auto"/>
        <w:jc w:val="both"/>
        <w:rPr>
          <w:rFonts w:ascii="Arial" w:hAnsi="Arial" w:cs="Arial"/>
          <w:sz w:val="24"/>
          <w:szCs w:val="24"/>
        </w:rPr>
      </w:pPr>
      <w:r w:rsidRPr="0084173A">
        <w:rPr>
          <w:rFonts w:ascii="Arial" w:hAnsi="Arial" w:cs="Arial"/>
          <w:sz w:val="24"/>
          <w:szCs w:val="24"/>
        </w:rPr>
        <w:tab/>
      </w:r>
      <w:proofErr w:type="gramStart"/>
      <w:r w:rsidR="008F774A" w:rsidRPr="0084173A">
        <w:rPr>
          <w:rFonts w:ascii="Arial" w:hAnsi="Arial" w:cs="Arial"/>
          <w:sz w:val="24"/>
          <w:szCs w:val="24"/>
        </w:rPr>
        <w:t xml:space="preserve">Participants Expectations from the Göksu Nature Education Project are "to know the natural and cultural characteristics of the project area better ", "to introduce the project area with an interdisciplinary approach", "to be able to improve myself about my branch ", "to do similar applications in my region" "And emphasized that the project meets these expectations. </w:t>
      </w:r>
      <w:proofErr w:type="gramEnd"/>
      <w:r w:rsidR="008F774A" w:rsidRPr="0084173A">
        <w:rPr>
          <w:rFonts w:ascii="Arial" w:hAnsi="Arial" w:cs="Arial"/>
          <w:sz w:val="24"/>
          <w:szCs w:val="24"/>
        </w:rPr>
        <w:t>Participants stated that they were fulfilling expectations of the Göksu Nature Education Project and they gave the answers as "completely and exceedingly satisfied", "I learnt about the Göksu Valley and the Delta ecosystem ", "learning outcome I got about nature and the environment".</w:t>
      </w:r>
    </w:p>
    <w:p w:rsidR="00BA45D6" w:rsidRPr="0084173A" w:rsidRDefault="00001F05" w:rsidP="00536576">
      <w:pPr>
        <w:autoSpaceDE w:val="0"/>
        <w:autoSpaceDN w:val="0"/>
        <w:adjustRightInd w:val="0"/>
        <w:spacing w:after="0" w:line="360" w:lineRule="auto"/>
        <w:jc w:val="both"/>
        <w:rPr>
          <w:rFonts w:ascii="Arial" w:eastAsia="Calibri" w:hAnsi="Arial" w:cs="Arial"/>
          <w:sz w:val="24"/>
          <w:szCs w:val="24"/>
        </w:rPr>
      </w:pPr>
      <w:r w:rsidRPr="0084173A">
        <w:rPr>
          <w:rFonts w:ascii="Arial" w:hAnsi="Arial" w:cs="Arial"/>
          <w:sz w:val="24"/>
          <w:szCs w:val="24"/>
        </w:rPr>
        <w:tab/>
      </w:r>
      <w:r w:rsidR="008F774A" w:rsidRPr="0084173A">
        <w:rPr>
          <w:rFonts w:ascii="Arial" w:hAnsi="Arial" w:cs="Arial"/>
          <w:sz w:val="24"/>
          <w:szCs w:val="24"/>
        </w:rPr>
        <w:t xml:space="preserve">Nature education means that the nature of the organism is, in general, a meaning as a whole. This concept can also be defined as the understanding and raising awareness of individuals via making various associations with nature. In </w:t>
      </w:r>
      <w:r w:rsidR="008F774A" w:rsidRPr="0084173A">
        <w:rPr>
          <w:rFonts w:ascii="Arial" w:hAnsi="Arial" w:cs="Arial"/>
          <w:sz w:val="24"/>
          <w:szCs w:val="24"/>
        </w:rPr>
        <w:lastRenderedPageBreak/>
        <w:t>addition, nature education helps individuals to raise awareness, get knowledge and understanding towards nature and natural problems, and nature education contributes to the development of positive attitudes toward environmental values</w:t>
      </w:r>
      <w:r w:rsidR="002649EB" w:rsidRPr="0084173A">
        <w:rPr>
          <w:rFonts w:ascii="Arial" w:eastAsia="Calibri" w:hAnsi="Arial" w:cs="Arial"/>
          <w:sz w:val="24"/>
          <w:szCs w:val="24"/>
        </w:rPr>
        <w:t xml:space="preserve"> (Meydan</w:t>
      </w:r>
      <w:r w:rsidR="00754CFF" w:rsidRPr="0084173A">
        <w:rPr>
          <w:rFonts w:ascii="Arial" w:eastAsia="Calibri" w:hAnsi="Arial" w:cs="Arial"/>
          <w:sz w:val="24"/>
          <w:szCs w:val="24"/>
        </w:rPr>
        <w:t xml:space="preserve"> </w:t>
      </w:r>
      <w:r w:rsidR="00754CFF" w:rsidRPr="0084173A">
        <w:rPr>
          <w:rFonts w:ascii="Arial" w:eastAsia="Calibri" w:hAnsi="Arial" w:cs="Arial"/>
          <w:i/>
          <w:sz w:val="24"/>
          <w:szCs w:val="24"/>
        </w:rPr>
        <w:t>et al</w:t>
      </w:r>
      <w:r w:rsidR="00754CFF" w:rsidRPr="0084173A">
        <w:rPr>
          <w:rFonts w:ascii="Arial" w:eastAsia="Calibri" w:hAnsi="Arial" w:cs="Arial"/>
          <w:sz w:val="24"/>
          <w:szCs w:val="24"/>
        </w:rPr>
        <w:t>,</w:t>
      </w:r>
      <w:r w:rsidR="002649EB" w:rsidRPr="0084173A">
        <w:rPr>
          <w:rFonts w:ascii="Arial" w:eastAsia="Calibri" w:hAnsi="Arial" w:cs="Arial"/>
          <w:sz w:val="24"/>
          <w:szCs w:val="24"/>
        </w:rPr>
        <w:t xml:space="preserve"> 2012</w:t>
      </w:r>
      <w:r w:rsidR="00931F85" w:rsidRPr="0084173A">
        <w:rPr>
          <w:rFonts w:ascii="Arial" w:eastAsia="Calibri" w:hAnsi="Arial" w:cs="Arial"/>
          <w:sz w:val="24"/>
          <w:szCs w:val="24"/>
        </w:rPr>
        <w:t xml:space="preserve">). </w:t>
      </w:r>
      <w:r w:rsidR="00F254BF" w:rsidRPr="0084173A">
        <w:rPr>
          <w:rFonts w:ascii="Arial" w:hAnsi="Arial" w:cs="Arial"/>
          <w:sz w:val="24"/>
          <w:szCs w:val="24"/>
        </w:rPr>
        <w:t xml:space="preserve"> </w:t>
      </w:r>
      <w:r w:rsidR="00E17A58" w:rsidRPr="0084173A">
        <w:rPr>
          <w:rFonts w:ascii="Arial" w:eastAsia="TimesNewRomanPSMT" w:hAnsi="Arial" w:cs="Arial"/>
          <w:sz w:val="24"/>
          <w:szCs w:val="24"/>
        </w:rPr>
        <w:t>I</w:t>
      </w:r>
      <w:r w:rsidR="00E17A58" w:rsidRPr="0084173A">
        <w:rPr>
          <w:rFonts w:ascii="Arial" w:hAnsi="Arial" w:cs="Arial"/>
          <w:sz w:val="24"/>
          <w:szCs w:val="24"/>
        </w:rPr>
        <w:t>t is difficult to achieve the desired output in environmental education with the existing school programs</w:t>
      </w:r>
      <w:r w:rsidR="00E17A58" w:rsidRPr="0084173A">
        <w:rPr>
          <w:rFonts w:ascii="Arial" w:eastAsia="TimesNewRomanPSMT" w:hAnsi="Arial" w:cs="Arial"/>
          <w:sz w:val="24"/>
          <w:szCs w:val="24"/>
        </w:rPr>
        <w:t xml:space="preserve"> (Storksdieck, Ellenbogen, Heimlich, 2005). </w:t>
      </w:r>
      <w:r w:rsidR="00F254BF" w:rsidRPr="0084173A">
        <w:rPr>
          <w:rFonts w:ascii="Arial" w:hAnsi="Arial" w:cs="Arial"/>
          <w:sz w:val="24"/>
          <w:szCs w:val="24"/>
        </w:rPr>
        <w:t xml:space="preserve">It has been seen that when participatory fieldwork is practiced, it is possible to develop responsible behaviors towards the environment, which is one of the main objectives of nature education </w:t>
      </w:r>
      <w:r w:rsidR="008F774A" w:rsidRPr="0084173A">
        <w:rPr>
          <w:rFonts w:ascii="Arial" w:eastAsia="Calibri" w:hAnsi="Arial" w:cs="Arial"/>
          <w:sz w:val="24"/>
          <w:szCs w:val="24"/>
        </w:rPr>
        <w:t xml:space="preserve">(Erdoğan </w:t>
      </w:r>
      <w:r w:rsidR="00754CFF" w:rsidRPr="0084173A">
        <w:rPr>
          <w:rFonts w:ascii="Arial" w:eastAsia="Calibri" w:hAnsi="Arial" w:cs="Arial"/>
          <w:sz w:val="24"/>
          <w:szCs w:val="24"/>
        </w:rPr>
        <w:t>&amp;</w:t>
      </w:r>
      <w:r w:rsidR="002649EB" w:rsidRPr="0084173A">
        <w:rPr>
          <w:rFonts w:ascii="Arial" w:eastAsia="Calibri" w:hAnsi="Arial" w:cs="Arial"/>
          <w:sz w:val="24"/>
          <w:szCs w:val="24"/>
        </w:rPr>
        <w:t xml:space="preserve"> Eren</w:t>
      </w:r>
      <w:r w:rsidR="002649EB" w:rsidRPr="0084173A">
        <w:rPr>
          <w:rFonts w:ascii="Arial" w:eastAsia="Calibri" w:hAnsi="Arial" w:cs="Arial"/>
          <w:sz w:val="24"/>
          <w:szCs w:val="24"/>
        </w:rPr>
        <w:softHyphen/>
        <w:t>tay, 200</w:t>
      </w:r>
      <w:r w:rsidR="00931F85" w:rsidRPr="0084173A">
        <w:rPr>
          <w:rFonts w:ascii="Arial" w:eastAsia="Calibri" w:hAnsi="Arial" w:cs="Arial"/>
          <w:sz w:val="24"/>
          <w:szCs w:val="24"/>
        </w:rPr>
        <w:t>9</w:t>
      </w:r>
      <w:r w:rsidR="002649EB" w:rsidRPr="0084173A">
        <w:rPr>
          <w:rFonts w:ascii="Arial" w:eastAsia="Calibri" w:hAnsi="Arial" w:cs="Arial"/>
          <w:sz w:val="24"/>
          <w:szCs w:val="24"/>
        </w:rPr>
        <w:t xml:space="preserve">) </w:t>
      </w:r>
      <w:r w:rsidR="00F254BF" w:rsidRPr="0084173A">
        <w:rPr>
          <w:rFonts w:ascii="Arial" w:hAnsi="Arial" w:cs="Arial"/>
          <w:sz w:val="24"/>
          <w:szCs w:val="24"/>
        </w:rPr>
        <w:t>and having a sense of responsibility towards the environment</w:t>
      </w:r>
      <w:r w:rsidR="008F774A" w:rsidRPr="0084173A">
        <w:rPr>
          <w:rFonts w:ascii="Arial" w:eastAsia="Calibri" w:hAnsi="Arial" w:cs="Arial"/>
          <w:sz w:val="24"/>
          <w:szCs w:val="24"/>
        </w:rPr>
        <w:t xml:space="preserve"> (</w:t>
      </w:r>
      <w:r w:rsidR="00E17A58" w:rsidRPr="0084173A">
        <w:rPr>
          <w:rFonts w:ascii="Arial" w:hAnsi="Arial" w:cs="Arial"/>
          <w:sz w:val="24"/>
          <w:szCs w:val="24"/>
        </w:rPr>
        <w:t>Peyton, B</w:t>
      </w:r>
      <w:proofErr w:type="gramStart"/>
      <w:r w:rsidR="00E17A58" w:rsidRPr="0084173A">
        <w:rPr>
          <w:rFonts w:ascii="Arial" w:hAnsi="Arial" w:cs="Arial"/>
          <w:sz w:val="24"/>
          <w:szCs w:val="24"/>
        </w:rPr>
        <w:t>.,</w:t>
      </w:r>
      <w:proofErr w:type="gramEnd"/>
      <w:r w:rsidR="00E17A58" w:rsidRPr="0084173A">
        <w:rPr>
          <w:rFonts w:ascii="Arial" w:hAnsi="Arial" w:cs="Arial"/>
          <w:sz w:val="24"/>
          <w:szCs w:val="24"/>
        </w:rPr>
        <w:t xml:space="preserve"> Campa, H., Peyton, M.D. and Peyton, J.V. 1995; </w:t>
      </w:r>
      <w:r w:rsidR="008F774A" w:rsidRPr="0084173A">
        <w:rPr>
          <w:rFonts w:ascii="Arial" w:eastAsia="Calibri" w:hAnsi="Arial" w:cs="Arial"/>
          <w:sz w:val="24"/>
          <w:szCs w:val="24"/>
        </w:rPr>
        <w:t xml:space="preserve">Yerkes </w:t>
      </w:r>
      <w:r w:rsidR="00754CFF" w:rsidRPr="0084173A">
        <w:rPr>
          <w:rFonts w:ascii="Arial" w:eastAsia="Calibri" w:hAnsi="Arial" w:cs="Arial"/>
          <w:sz w:val="24"/>
          <w:szCs w:val="24"/>
        </w:rPr>
        <w:t>&amp;</w:t>
      </w:r>
      <w:r w:rsidR="008F774A" w:rsidRPr="0084173A">
        <w:rPr>
          <w:rFonts w:ascii="Arial" w:eastAsia="Calibri" w:hAnsi="Arial" w:cs="Arial"/>
          <w:sz w:val="24"/>
          <w:szCs w:val="24"/>
        </w:rPr>
        <w:t xml:space="preserve"> </w:t>
      </w:r>
      <w:r w:rsidR="002649EB" w:rsidRPr="0084173A">
        <w:rPr>
          <w:rFonts w:ascii="Arial" w:eastAsia="Calibri" w:hAnsi="Arial" w:cs="Arial"/>
          <w:sz w:val="24"/>
          <w:szCs w:val="24"/>
        </w:rPr>
        <w:t>Haras, 1997)</w:t>
      </w:r>
      <w:r w:rsidR="00F254BF" w:rsidRPr="0084173A">
        <w:rPr>
          <w:rFonts w:ascii="Arial" w:eastAsia="Calibri" w:hAnsi="Arial" w:cs="Arial"/>
          <w:sz w:val="24"/>
          <w:szCs w:val="24"/>
        </w:rPr>
        <w:t>.</w:t>
      </w:r>
      <w:r w:rsidR="00F254BF" w:rsidRPr="0084173A">
        <w:rPr>
          <w:rFonts w:ascii="Arial" w:hAnsi="Arial" w:cs="Arial"/>
          <w:sz w:val="24"/>
          <w:szCs w:val="24"/>
        </w:rPr>
        <w:t xml:space="preserve"> Individuals who have knowledge about different aspects of the environment, value the environment and have a sense of responsibility tend to take an active role in protecting the natural environment and resources</w:t>
      </w:r>
      <w:r w:rsidR="00F254BF" w:rsidRPr="0084173A">
        <w:rPr>
          <w:rFonts w:ascii="Arial" w:eastAsia="Calibri" w:hAnsi="Arial" w:cs="Arial"/>
          <w:sz w:val="24"/>
          <w:szCs w:val="24"/>
        </w:rPr>
        <w:t xml:space="preserve"> (Dresner </w:t>
      </w:r>
      <w:r w:rsidR="00754CFF" w:rsidRPr="0084173A">
        <w:rPr>
          <w:rFonts w:ascii="Arial" w:eastAsia="Calibri" w:hAnsi="Arial" w:cs="Arial"/>
          <w:sz w:val="24"/>
          <w:szCs w:val="24"/>
        </w:rPr>
        <w:t>&amp;</w:t>
      </w:r>
      <w:r w:rsidR="002649EB" w:rsidRPr="0084173A">
        <w:rPr>
          <w:rFonts w:ascii="Arial" w:eastAsia="Calibri" w:hAnsi="Arial" w:cs="Arial"/>
          <w:sz w:val="24"/>
          <w:szCs w:val="24"/>
        </w:rPr>
        <w:t xml:space="preserve"> Gill, 1994). </w:t>
      </w:r>
      <w:r w:rsidR="00F254BF" w:rsidRPr="0084173A">
        <w:rPr>
          <w:rFonts w:ascii="Arial" w:hAnsi="Arial" w:cs="Arial"/>
          <w:sz w:val="24"/>
          <w:szCs w:val="24"/>
        </w:rPr>
        <w:t xml:space="preserve">When all these results are taken into account, it can be seen that the positive gains of the mentioned projects are undeniable. This situation shows the importance of the projects implemented within the scope of TUBITAK 4004 - Nature Education and Science Schools and new projects should be implemented. </w:t>
      </w:r>
      <w:r w:rsidR="00BA45D6" w:rsidRPr="0084173A">
        <w:rPr>
          <w:rFonts w:ascii="Arial" w:eastAsia="Calibri" w:hAnsi="Arial" w:cs="Arial"/>
          <w:sz w:val="24"/>
          <w:szCs w:val="24"/>
        </w:rPr>
        <w:t xml:space="preserve"> (Erdoğan, 2011</w:t>
      </w:r>
      <w:r w:rsidR="00412000" w:rsidRPr="0084173A">
        <w:rPr>
          <w:rFonts w:ascii="Arial" w:eastAsia="Calibri" w:hAnsi="Arial" w:cs="Arial"/>
          <w:sz w:val="24"/>
          <w:szCs w:val="24"/>
        </w:rPr>
        <w:t>;</w:t>
      </w:r>
      <w:r w:rsidR="00BA45D6" w:rsidRPr="0084173A">
        <w:rPr>
          <w:rFonts w:ascii="Arial" w:eastAsia="Calibri" w:hAnsi="Arial" w:cs="Arial"/>
          <w:sz w:val="24"/>
          <w:szCs w:val="24"/>
        </w:rPr>
        <w:t xml:space="preserve"> </w:t>
      </w:r>
      <w:r w:rsidR="00F254BF" w:rsidRPr="0084173A">
        <w:rPr>
          <w:rFonts w:ascii="Arial" w:eastAsia="Calibri" w:hAnsi="Arial" w:cs="Arial"/>
          <w:sz w:val="24"/>
          <w:szCs w:val="24"/>
        </w:rPr>
        <w:t xml:space="preserve">Meydan </w:t>
      </w:r>
      <w:r w:rsidR="00F254BF" w:rsidRPr="0084173A">
        <w:rPr>
          <w:rFonts w:ascii="Arial" w:eastAsia="Calibri" w:hAnsi="Arial" w:cs="Arial"/>
          <w:i/>
          <w:sz w:val="24"/>
          <w:szCs w:val="24"/>
        </w:rPr>
        <w:t>et al</w:t>
      </w:r>
      <w:proofErr w:type="gramStart"/>
      <w:r w:rsidR="00C56E95" w:rsidRPr="0084173A">
        <w:rPr>
          <w:rFonts w:ascii="Arial" w:eastAsia="Calibri" w:hAnsi="Arial" w:cs="Arial"/>
          <w:sz w:val="24"/>
          <w:szCs w:val="24"/>
        </w:rPr>
        <w:t>.,</w:t>
      </w:r>
      <w:proofErr w:type="gramEnd"/>
      <w:r w:rsidR="00C56E95" w:rsidRPr="0084173A">
        <w:rPr>
          <w:rFonts w:ascii="Arial" w:eastAsia="Calibri" w:hAnsi="Arial" w:cs="Arial"/>
          <w:sz w:val="24"/>
          <w:szCs w:val="24"/>
        </w:rPr>
        <w:t xml:space="preserve"> 2012</w:t>
      </w:r>
      <w:r w:rsidR="00412000" w:rsidRPr="0084173A">
        <w:rPr>
          <w:rFonts w:ascii="Arial" w:eastAsia="Calibri" w:hAnsi="Arial" w:cs="Arial"/>
          <w:sz w:val="24"/>
          <w:szCs w:val="24"/>
        </w:rPr>
        <w:t>;</w:t>
      </w:r>
      <w:r w:rsidR="00BA45D6" w:rsidRPr="0084173A">
        <w:rPr>
          <w:rFonts w:ascii="Arial" w:eastAsia="Calibri" w:hAnsi="Arial" w:cs="Arial"/>
          <w:sz w:val="24"/>
          <w:szCs w:val="24"/>
        </w:rPr>
        <w:t xml:space="preserve"> Tekbıyık </w:t>
      </w:r>
      <w:r w:rsidR="00F254BF" w:rsidRPr="0084173A">
        <w:rPr>
          <w:rFonts w:ascii="Arial" w:eastAsia="Calibri" w:hAnsi="Arial" w:cs="Arial"/>
          <w:i/>
          <w:sz w:val="24"/>
          <w:szCs w:val="24"/>
        </w:rPr>
        <w:t>et al</w:t>
      </w:r>
      <w:r w:rsidR="00F254BF" w:rsidRPr="0084173A">
        <w:rPr>
          <w:rFonts w:ascii="Arial" w:eastAsia="Calibri" w:hAnsi="Arial" w:cs="Arial"/>
          <w:sz w:val="24"/>
          <w:szCs w:val="24"/>
        </w:rPr>
        <w:t>.</w:t>
      </w:r>
      <w:r w:rsidR="00754CFF" w:rsidRPr="0084173A">
        <w:rPr>
          <w:rFonts w:ascii="Arial" w:eastAsia="Calibri" w:hAnsi="Arial" w:cs="Arial"/>
          <w:sz w:val="24"/>
          <w:szCs w:val="24"/>
        </w:rPr>
        <w:t>,</w:t>
      </w:r>
      <w:r w:rsidR="00412000" w:rsidRPr="0084173A">
        <w:rPr>
          <w:rFonts w:ascii="Arial" w:eastAsia="Calibri" w:hAnsi="Arial" w:cs="Arial"/>
          <w:sz w:val="24"/>
          <w:szCs w:val="24"/>
        </w:rPr>
        <w:t xml:space="preserve"> 2013;</w:t>
      </w:r>
      <w:r w:rsidR="00F254BF" w:rsidRPr="0084173A">
        <w:rPr>
          <w:rFonts w:ascii="Arial" w:eastAsia="Calibri" w:hAnsi="Arial" w:cs="Arial"/>
          <w:sz w:val="24"/>
          <w:szCs w:val="24"/>
        </w:rPr>
        <w:t xml:space="preserve"> Avcı </w:t>
      </w:r>
      <w:r w:rsidR="00F254BF" w:rsidRPr="0084173A">
        <w:rPr>
          <w:rFonts w:ascii="Arial" w:eastAsia="Calibri" w:hAnsi="Arial" w:cs="Arial"/>
          <w:i/>
          <w:sz w:val="24"/>
          <w:szCs w:val="24"/>
        </w:rPr>
        <w:t>et al</w:t>
      </w:r>
      <w:r w:rsidR="00BA45D6" w:rsidRPr="0084173A">
        <w:rPr>
          <w:rFonts w:ascii="Arial" w:eastAsia="Calibri" w:hAnsi="Arial" w:cs="Arial"/>
          <w:sz w:val="24"/>
          <w:szCs w:val="24"/>
        </w:rPr>
        <w:t>.</w:t>
      </w:r>
      <w:r w:rsidR="00754CFF" w:rsidRPr="0084173A">
        <w:rPr>
          <w:rFonts w:ascii="Arial" w:eastAsia="Calibri" w:hAnsi="Arial" w:cs="Arial"/>
          <w:sz w:val="24"/>
          <w:szCs w:val="24"/>
        </w:rPr>
        <w:t>,</w:t>
      </w:r>
      <w:r w:rsidR="00BA45D6" w:rsidRPr="0084173A">
        <w:rPr>
          <w:rFonts w:ascii="Arial" w:eastAsia="Calibri" w:hAnsi="Arial" w:cs="Arial"/>
          <w:sz w:val="24"/>
          <w:szCs w:val="24"/>
        </w:rPr>
        <w:t xml:space="preserve"> 2015).</w:t>
      </w:r>
    </w:p>
    <w:p w:rsidR="00F254BF" w:rsidRPr="0084173A" w:rsidRDefault="00001F05" w:rsidP="00536576">
      <w:pPr>
        <w:pStyle w:val="HTMLncedenBiimlendirilmi"/>
        <w:shd w:val="clear" w:color="auto" w:fill="FFFFFF"/>
        <w:spacing w:line="360" w:lineRule="auto"/>
        <w:jc w:val="both"/>
        <w:rPr>
          <w:rFonts w:ascii="Arial" w:hAnsi="Arial" w:cs="Arial"/>
          <w:sz w:val="24"/>
          <w:szCs w:val="24"/>
        </w:rPr>
      </w:pPr>
      <w:r w:rsidRPr="0084173A">
        <w:rPr>
          <w:rFonts w:ascii="Arial" w:hAnsi="Arial" w:cs="Arial"/>
          <w:sz w:val="24"/>
          <w:szCs w:val="24"/>
        </w:rPr>
        <w:tab/>
      </w:r>
      <w:r w:rsidR="00F254BF" w:rsidRPr="0084173A">
        <w:rPr>
          <w:rFonts w:ascii="Arial" w:hAnsi="Arial" w:cs="Arial"/>
          <w:sz w:val="24"/>
          <w:szCs w:val="24"/>
        </w:rPr>
        <w:t xml:space="preserve">The summer </w:t>
      </w:r>
      <w:r w:rsidR="00940163" w:rsidRPr="0084173A">
        <w:rPr>
          <w:rFonts w:ascii="Arial" w:hAnsi="Arial" w:cs="Arial"/>
          <w:sz w:val="24"/>
          <w:szCs w:val="24"/>
        </w:rPr>
        <w:t>nature trainings supported by TUBI</w:t>
      </w:r>
      <w:r w:rsidR="00F254BF" w:rsidRPr="0084173A">
        <w:rPr>
          <w:rFonts w:ascii="Arial" w:hAnsi="Arial" w:cs="Arial"/>
          <w:sz w:val="24"/>
          <w:szCs w:val="24"/>
        </w:rPr>
        <w:t>TAK, organized by universities and non-governmental organizations, provide opportunities for students to practice on field trips and help to establish interrelationships between concepts and learning areas by improving their interdisciplinary outlook. It is important to increase the number of science and nature education programs over 50, implemented in 2014, in order to reach wider masses.</w:t>
      </w:r>
    </w:p>
    <w:p w:rsidR="00001F05" w:rsidRPr="0084173A" w:rsidRDefault="00001F05" w:rsidP="000777F6">
      <w:pPr>
        <w:autoSpaceDE w:val="0"/>
        <w:autoSpaceDN w:val="0"/>
        <w:adjustRightInd w:val="0"/>
        <w:spacing w:after="0" w:line="360" w:lineRule="auto"/>
        <w:ind w:firstLine="708"/>
        <w:jc w:val="both"/>
        <w:rPr>
          <w:rFonts w:ascii="Arial" w:hAnsi="Arial" w:cs="Arial"/>
          <w:b/>
          <w:bCs/>
          <w:sz w:val="24"/>
          <w:szCs w:val="24"/>
        </w:rPr>
      </w:pPr>
    </w:p>
    <w:p w:rsidR="00DE5E6D" w:rsidRPr="0084173A" w:rsidRDefault="00F254BF" w:rsidP="000777F6">
      <w:pPr>
        <w:autoSpaceDE w:val="0"/>
        <w:autoSpaceDN w:val="0"/>
        <w:adjustRightInd w:val="0"/>
        <w:spacing w:after="0" w:line="360" w:lineRule="auto"/>
        <w:ind w:firstLine="708"/>
        <w:jc w:val="both"/>
        <w:rPr>
          <w:rFonts w:ascii="Arial" w:hAnsi="Arial" w:cs="Arial"/>
          <w:b/>
          <w:bCs/>
          <w:sz w:val="24"/>
          <w:szCs w:val="24"/>
        </w:rPr>
      </w:pPr>
      <w:r w:rsidRPr="0084173A">
        <w:rPr>
          <w:rFonts w:ascii="Arial" w:hAnsi="Arial" w:cs="Arial"/>
          <w:b/>
          <w:bCs/>
          <w:sz w:val="24"/>
          <w:szCs w:val="24"/>
        </w:rPr>
        <w:t>4.2. Suggestions</w:t>
      </w:r>
    </w:p>
    <w:p w:rsidR="005651AB" w:rsidRPr="0084173A" w:rsidRDefault="00001F05" w:rsidP="000777F6">
      <w:pPr>
        <w:pStyle w:val="HTMLncedenBiimlendirilmi"/>
        <w:shd w:val="clear" w:color="auto" w:fill="FFFFFF"/>
        <w:spacing w:line="360" w:lineRule="auto"/>
        <w:jc w:val="both"/>
        <w:rPr>
          <w:rFonts w:ascii="Arial" w:hAnsi="Arial" w:cs="Arial"/>
          <w:sz w:val="24"/>
          <w:szCs w:val="24"/>
        </w:rPr>
      </w:pPr>
      <w:r w:rsidRPr="0084173A">
        <w:rPr>
          <w:rFonts w:ascii="Arial" w:hAnsi="Arial" w:cs="Arial"/>
          <w:sz w:val="24"/>
          <w:szCs w:val="24"/>
        </w:rPr>
        <w:tab/>
      </w:r>
      <w:r w:rsidR="005651AB" w:rsidRPr="0084173A">
        <w:rPr>
          <w:rFonts w:ascii="Arial" w:hAnsi="Arial" w:cs="Arial"/>
          <w:sz w:val="24"/>
          <w:szCs w:val="24"/>
        </w:rPr>
        <w:t>Based on the findings obtained in this study, the following suggestions can be made.</w:t>
      </w:r>
    </w:p>
    <w:p w:rsidR="005651AB" w:rsidRPr="0084173A" w:rsidRDefault="00001F05" w:rsidP="000777F6">
      <w:pPr>
        <w:pStyle w:val="HTMLncedenBiimlendirilmi"/>
        <w:shd w:val="clear" w:color="auto" w:fill="FFFFFF"/>
        <w:spacing w:line="360" w:lineRule="auto"/>
        <w:jc w:val="both"/>
        <w:rPr>
          <w:rFonts w:ascii="Arial" w:hAnsi="Arial" w:cs="Arial"/>
          <w:sz w:val="24"/>
          <w:szCs w:val="24"/>
        </w:rPr>
      </w:pPr>
      <w:r w:rsidRPr="0084173A">
        <w:rPr>
          <w:rFonts w:ascii="Arial" w:hAnsi="Arial" w:cs="Arial"/>
          <w:sz w:val="24"/>
          <w:szCs w:val="24"/>
        </w:rPr>
        <w:tab/>
      </w:r>
      <w:r w:rsidR="005651AB" w:rsidRPr="0084173A">
        <w:rPr>
          <w:rFonts w:ascii="Arial" w:hAnsi="Arial" w:cs="Arial"/>
          <w:sz w:val="24"/>
          <w:szCs w:val="24"/>
        </w:rPr>
        <w:t>• Education and training programs on nature and environment should be made adequate in practice and awareness-raising should be essential.</w:t>
      </w:r>
    </w:p>
    <w:p w:rsidR="005651AB" w:rsidRPr="0084173A" w:rsidRDefault="00001F05" w:rsidP="000777F6">
      <w:pPr>
        <w:pStyle w:val="HTMLncedenBiimlendirilmi"/>
        <w:shd w:val="clear" w:color="auto" w:fill="FFFFFF"/>
        <w:spacing w:line="360" w:lineRule="auto"/>
        <w:jc w:val="both"/>
        <w:rPr>
          <w:rFonts w:ascii="Arial" w:hAnsi="Arial" w:cs="Arial"/>
          <w:sz w:val="24"/>
          <w:szCs w:val="24"/>
        </w:rPr>
      </w:pPr>
      <w:r w:rsidRPr="0084173A">
        <w:rPr>
          <w:rFonts w:ascii="Arial" w:hAnsi="Arial" w:cs="Arial"/>
          <w:sz w:val="24"/>
          <w:szCs w:val="24"/>
        </w:rPr>
        <w:tab/>
      </w:r>
      <w:r w:rsidR="005651AB" w:rsidRPr="0084173A">
        <w:rPr>
          <w:rFonts w:ascii="Arial" w:hAnsi="Arial" w:cs="Arial"/>
          <w:sz w:val="24"/>
          <w:szCs w:val="24"/>
        </w:rPr>
        <w:t>• Ecology-based nature education projects should be disseminated, participation should be increased and participation of different occupational groups should be ensured.</w:t>
      </w:r>
    </w:p>
    <w:p w:rsidR="005651AB" w:rsidRPr="0084173A" w:rsidRDefault="00001F05" w:rsidP="000777F6">
      <w:pPr>
        <w:pStyle w:val="HTMLncedenBiimlendirilmi"/>
        <w:shd w:val="clear" w:color="auto" w:fill="FFFFFF"/>
        <w:spacing w:line="360" w:lineRule="auto"/>
        <w:jc w:val="both"/>
        <w:rPr>
          <w:rFonts w:ascii="Arial" w:hAnsi="Arial" w:cs="Arial"/>
          <w:sz w:val="24"/>
          <w:szCs w:val="24"/>
        </w:rPr>
      </w:pPr>
      <w:r w:rsidRPr="0084173A">
        <w:rPr>
          <w:rFonts w:ascii="Arial" w:hAnsi="Arial" w:cs="Arial"/>
          <w:sz w:val="24"/>
          <w:szCs w:val="24"/>
        </w:rPr>
        <w:tab/>
      </w:r>
      <w:r w:rsidR="005651AB" w:rsidRPr="0084173A">
        <w:rPr>
          <w:rFonts w:ascii="Arial" w:hAnsi="Arial" w:cs="Arial"/>
          <w:sz w:val="24"/>
          <w:szCs w:val="24"/>
        </w:rPr>
        <w:t>• Individuals should be firstly aware of their natural environment.</w:t>
      </w:r>
    </w:p>
    <w:p w:rsidR="005651AB" w:rsidRPr="0084173A" w:rsidRDefault="00001F05" w:rsidP="000777F6">
      <w:pPr>
        <w:pStyle w:val="HTMLncedenBiimlendirilmi"/>
        <w:shd w:val="clear" w:color="auto" w:fill="FFFFFF"/>
        <w:spacing w:line="360" w:lineRule="auto"/>
        <w:jc w:val="both"/>
        <w:rPr>
          <w:rFonts w:ascii="Arial" w:hAnsi="Arial" w:cs="Arial"/>
          <w:sz w:val="24"/>
          <w:szCs w:val="24"/>
        </w:rPr>
      </w:pPr>
      <w:r w:rsidRPr="0084173A">
        <w:rPr>
          <w:rFonts w:ascii="Arial" w:hAnsi="Arial" w:cs="Arial"/>
          <w:sz w:val="24"/>
          <w:szCs w:val="24"/>
        </w:rPr>
        <w:lastRenderedPageBreak/>
        <w:tab/>
      </w:r>
      <w:r w:rsidR="005651AB" w:rsidRPr="0084173A">
        <w:rPr>
          <w:rFonts w:ascii="Arial" w:hAnsi="Arial" w:cs="Arial"/>
          <w:sz w:val="24"/>
          <w:szCs w:val="24"/>
        </w:rPr>
        <w:t>• Individuals participating in the project should be encouraged to cooperate with different institutions and organizations and civil society organizations to make new projects.</w:t>
      </w:r>
    </w:p>
    <w:p w:rsidR="005651AB" w:rsidRPr="0084173A" w:rsidRDefault="00001F05" w:rsidP="000777F6">
      <w:pPr>
        <w:pStyle w:val="HTMLncedenBiimlendirilmi"/>
        <w:shd w:val="clear" w:color="auto" w:fill="FFFFFF"/>
        <w:spacing w:line="360" w:lineRule="auto"/>
        <w:jc w:val="both"/>
        <w:rPr>
          <w:rFonts w:ascii="Arial" w:hAnsi="Arial" w:cs="Arial"/>
          <w:sz w:val="24"/>
          <w:szCs w:val="24"/>
        </w:rPr>
      </w:pPr>
      <w:r w:rsidRPr="0084173A">
        <w:rPr>
          <w:rFonts w:ascii="Arial" w:hAnsi="Arial" w:cs="Arial"/>
          <w:sz w:val="24"/>
          <w:szCs w:val="24"/>
        </w:rPr>
        <w:tab/>
      </w:r>
      <w:r w:rsidR="005651AB" w:rsidRPr="0084173A">
        <w:rPr>
          <w:rFonts w:ascii="Arial" w:hAnsi="Arial" w:cs="Arial"/>
          <w:sz w:val="24"/>
          <w:szCs w:val="24"/>
        </w:rPr>
        <w:t>•The participants should be directed to activities such as observation in nature and orientation to scientific research in order to get continual learning outcomes.</w:t>
      </w:r>
    </w:p>
    <w:p w:rsidR="005651AB" w:rsidRPr="0084173A" w:rsidRDefault="00001F05" w:rsidP="000777F6">
      <w:pPr>
        <w:pStyle w:val="HTMLncedenBiimlendirilmi"/>
        <w:shd w:val="clear" w:color="auto" w:fill="FFFFFF"/>
        <w:spacing w:line="360" w:lineRule="auto"/>
        <w:jc w:val="both"/>
        <w:rPr>
          <w:rFonts w:ascii="Arial" w:hAnsi="Arial" w:cs="Arial"/>
          <w:sz w:val="24"/>
          <w:szCs w:val="24"/>
        </w:rPr>
      </w:pPr>
      <w:r w:rsidRPr="0084173A">
        <w:rPr>
          <w:rFonts w:ascii="Arial" w:hAnsi="Arial" w:cs="Arial"/>
          <w:sz w:val="24"/>
          <w:szCs w:val="24"/>
        </w:rPr>
        <w:tab/>
      </w:r>
      <w:r w:rsidR="005651AB" w:rsidRPr="0084173A">
        <w:rPr>
          <w:rFonts w:ascii="Arial" w:hAnsi="Arial" w:cs="Arial"/>
          <w:sz w:val="24"/>
          <w:szCs w:val="24"/>
        </w:rPr>
        <w:t xml:space="preserve">• In-service trainings can be arranged for teachers in order to prepare active learning environments and to learn by living with the students in line with the research results. Trainings can be given about project preparation for TUBITAK 4004 Nature Education and Science Schools program in order to </w:t>
      </w:r>
      <w:proofErr w:type="gramStart"/>
      <w:r w:rsidR="005651AB" w:rsidRPr="0084173A">
        <w:rPr>
          <w:rFonts w:ascii="Arial" w:hAnsi="Arial" w:cs="Arial"/>
          <w:sz w:val="24"/>
          <w:szCs w:val="24"/>
        </w:rPr>
        <w:t>spread</w:t>
      </w:r>
      <w:proofErr w:type="gramEnd"/>
      <w:r w:rsidR="005651AB" w:rsidRPr="0084173A">
        <w:rPr>
          <w:rFonts w:ascii="Arial" w:hAnsi="Arial" w:cs="Arial"/>
          <w:sz w:val="24"/>
          <w:szCs w:val="24"/>
        </w:rPr>
        <w:t xml:space="preserve"> such activities. Informing activities can be </w:t>
      </w:r>
      <w:proofErr w:type="gramStart"/>
      <w:r w:rsidR="005651AB" w:rsidRPr="0084173A">
        <w:rPr>
          <w:rFonts w:ascii="Arial" w:hAnsi="Arial" w:cs="Arial"/>
          <w:sz w:val="24"/>
          <w:szCs w:val="24"/>
        </w:rPr>
        <w:t>done</w:t>
      </w:r>
      <w:proofErr w:type="gramEnd"/>
      <w:r w:rsidR="005651AB" w:rsidRPr="0084173A">
        <w:rPr>
          <w:rFonts w:ascii="Arial" w:hAnsi="Arial" w:cs="Arial"/>
          <w:sz w:val="24"/>
          <w:szCs w:val="24"/>
        </w:rPr>
        <w:t xml:space="preserve"> to introduce the program to the personnel in the project units of National Education Directorates</w:t>
      </w:r>
    </w:p>
    <w:p w:rsidR="005651AB" w:rsidRPr="0084173A" w:rsidRDefault="005651AB" w:rsidP="000777F6">
      <w:pPr>
        <w:autoSpaceDE w:val="0"/>
        <w:autoSpaceDN w:val="0"/>
        <w:adjustRightInd w:val="0"/>
        <w:spacing w:after="0" w:line="360" w:lineRule="auto"/>
        <w:ind w:left="851" w:hanging="851"/>
        <w:jc w:val="both"/>
        <w:rPr>
          <w:rFonts w:ascii="Arial" w:hAnsi="Arial" w:cs="Arial"/>
          <w:b/>
          <w:bCs/>
          <w:sz w:val="24"/>
          <w:szCs w:val="24"/>
        </w:rPr>
      </w:pPr>
    </w:p>
    <w:p w:rsidR="00D83CBC" w:rsidRPr="0084173A" w:rsidRDefault="00D83CBC" w:rsidP="000777F6">
      <w:pPr>
        <w:autoSpaceDE w:val="0"/>
        <w:autoSpaceDN w:val="0"/>
        <w:adjustRightInd w:val="0"/>
        <w:spacing w:after="0" w:line="240" w:lineRule="auto"/>
        <w:jc w:val="both"/>
        <w:rPr>
          <w:rFonts w:ascii="Arial" w:eastAsia="Calibri" w:hAnsi="Arial" w:cs="Arial"/>
          <w:b/>
          <w:sz w:val="24"/>
          <w:szCs w:val="24"/>
        </w:rPr>
      </w:pPr>
      <w:r w:rsidRPr="0084173A">
        <w:rPr>
          <w:rFonts w:ascii="Arial" w:eastAsia="Calibri" w:hAnsi="Arial" w:cs="Arial"/>
          <w:b/>
          <w:sz w:val="24"/>
          <w:szCs w:val="24"/>
        </w:rPr>
        <w:t>References</w:t>
      </w:r>
    </w:p>
    <w:p w:rsidR="000777F6" w:rsidRPr="0084173A" w:rsidRDefault="000777F6" w:rsidP="000777F6">
      <w:pPr>
        <w:autoSpaceDE w:val="0"/>
        <w:autoSpaceDN w:val="0"/>
        <w:adjustRightInd w:val="0"/>
        <w:spacing w:after="0" w:line="240" w:lineRule="auto"/>
        <w:ind w:left="709" w:hanging="709"/>
        <w:jc w:val="both"/>
        <w:rPr>
          <w:rFonts w:ascii="Arial" w:hAnsi="Arial" w:cs="Arial"/>
          <w:sz w:val="24"/>
          <w:szCs w:val="24"/>
        </w:rPr>
      </w:pPr>
    </w:p>
    <w:p w:rsidR="000777F6" w:rsidRPr="0084173A" w:rsidRDefault="000777F6" w:rsidP="000777F6">
      <w:pPr>
        <w:autoSpaceDE w:val="0"/>
        <w:autoSpaceDN w:val="0"/>
        <w:adjustRightInd w:val="0"/>
        <w:spacing w:after="0" w:line="240" w:lineRule="auto"/>
        <w:ind w:left="709" w:hanging="709"/>
        <w:jc w:val="both"/>
        <w:rPr>
          <w:rFonts w:ascii="Arial" w:hAnsi="Arial" w:cs="Arial"/>
          <w:sz w:val="24"/>
          <w:szCs w:val="24"/>
        </w:rPr>
      </w:pPr>
      <w:r w:rsidRPr="0084173A">
        <w:rPr>
          <w:rFonts w:ascii="Arial" w:hAnsi="Arial" w:cs="Arial"/>
          <w:sz w:val="24"/>
          <w:szCs w:val="24"/>
        </w:rPr>
        <w:t xml:space="preserve">Auer, M. A. (2008). Sensory perception, rationalism and outdoor environmental education. </w:t>
      </w:r>
      <w:r w:rsidRPr="0084173A">
        <w:rPr>
          <w:rFonts w:ascii="Arial" w:hAnsi="Arial" w:cs="Arial"/>
          <w:i/>
          <w:iCs/>
          <w:sz w:val="24"/>
          <w:szCs w:val="24"/>
        </w:rPr>
        <w:t>International Research in Geographical and Environmental Education</w:t>
      </w:r>
      <w:r w:rsidRPr="0084173A">
        <w:rPr>
          <w:rFonts w:ascii="Arial" w:hAnsi="Arial" w:cs="Arial"/>
          <w:sz w:val="24"/>
          <w:szCs w:val="24"/>
        </w:rPr>
        <w:t xml:space="preserve">, </w:t>
      </w:r>
      <w:r w:rsidRPr="0084173A">
        <w:rPr>
          <w:rFonts w:ascii="Arial" w:hAnsi="Arial" w:cs="Arial"/>
          <w:i/>
          <w:iCs/>
          <w:sz w:val="24"/>
          <w:szCs w:val="24"/>
        </w:rPr>
        <w:t xml:space="preserve">17 </w:t>
      </w:r>
      <w:r w:rsidRPr="0084173A">
        <w:rPr>
          <w:rFonts w:ascii="Arial" w:hAnsi="Arial" w:cs="Arial"/>
          <w:sz w:val="24"/>
          <w:szCs w:val="24"/>
        </w:rPr>
        <w:t>(1), 6-12.</w:t>
      </w:r>
    </w:p>
    <w:p w:rsidR="00D83CBC" w:rsidRPr="0084173A" w:rsidRDefault="00D83CBC" w:rsidP="000777F6">
      <w:pPr>
        <w:autoSpaceDE w:val="0"/>
        <w:autoSpaceDN w:val="0"/>
        <w:adjustRightInd w:val="0"/>
        <w:spacing w:after="0" w:line="240" w:lineRule="auto"/>
        <w:ind w:left="709" w:hanging="709"/>
        <w:jc w:val="both"/>
        <w:rPr>
          <w:rFonts w:ascii="Arial" w:hAnsi="Arial" w:cs="Arial"/>
          <w:i/>
          <w:sz w:val="24"/>
          <w:szCs w:val="24"/>
        </w:rPr>
      </w:pPr>
      <w:r w:rsidRPr="0084173A">
        <w:rPr>
          <w:rFonts w:ascii="Arial" w:hAnsi="Arial" w:cs="Arial"/>
          <w:bCs/>
          <w:sz w:val="24"/>
          <w:szCs w:val="24"/>
        </w:rPr>
        <w:t>Avcı, E</w:t>
      </w:r>
      <w:proofErr w:type="gramStart"/>
      <w:r w:rsidRPr="0084173A">
        <w:rPr>
          <w:rFonts w:ascii="Arial" w:hAnsi="Arial" w:cs="Arial"/>
          <w:bCs/>
          <w:sz w:val="24"/>
          <w:szCs w:val="24"/>
        </w:rPr>
        <w:t>.</w:t>
      </w:r>
      <w:r w:rsidR="006662C5" w:rsidRPr="0084173A">
        <w:rPr>
          <w:rFonts w:ascii="Arial" w:hAnsi="Arial" w:cs="Arial"/>
          <w:bCs/>
          <w:sz w:val="24"/>
          <w:szCs w:val="24"/>
        </w:rPr>
        <w:t>,</w:t>
      </w:r>
      <w:proofErr w:type="gramEnd"/>
      <w:r w:rsidR="006662C5" w:rsidRPr="0084173A">
        <w:rPr>
          <w:rFonts w:ascii="Arial" w:hAnsi="Arial" w:cs="Arial"/>
          <w:bCs/>
          <w:sz w:val="24"/>
          <w:szCs w:val="24"/>
        </w:rPr>
        <w:t xml:space="preserve"> Özenir Su,</w:t>
      </w:r>
      <w:r w:rsidRPr="0084173A">
        <w:rPr>
          <w:rFonts w:ascii="Arial" w:hAnsi="Arial" w:cs="Arial"/>
          <w:bCs/>
          <w:sz w:val="24"/>
          <w:szCs w:val="24"/>
        </w:rPr>
        <w:t xml:space="preserve"> Ö.</w:t>
      </w:r>
      <w:r w:rsidR="006662C5" w:rsidRPr="0084173A">
        <w:rPr>
          <w:rFonts w:ascii="Arial" w:hAnsi="Arial" w:cs="Arial"/>
          <w:bCs/>
          <w:sz w:val="24"/>
          <w:szCs w:val="24"/>
        </w:rPr>
        <w:t>,</w:t>
      </w:r>
      <w:r w:rsidRPr="0084173A">
        <w:rPr>
          <w:rFonts w:ascii="Arial" w:hAnsi="Arial" w:cs="Arial"/>
          <w:bCs/>
          <w:sz w:val="24"/>
          <w:szCs w:val="24"/>
        </w:rPr>
        <w:t xml:space="preserve"> Kurt, M.</w:t>
      </w:r>
      <w:r w:rsidR="006662C5" w:rsidRPr="0084173A">
        <w:rPr>
          <w:rFonts w:ascii="Arial" w:hAnsi="Arial" w:cs="Arial"/>
          <w:bCs/>
          <w:sz w:val="24"/>
          <w:szCs w:val="24"/>
        </w:rPr>
        <w:t>,</w:t>
      </w:r>
      <w:r w:rsidR="006703CB" w:rsidRPr="0084173A">
        <w:rPr>
          <w:rFonts w:ascii="Arial" w:hAnsi="Arial" w:cs="Arial"/>
          <w:bCs/>
          <w:sz w:val="24"/>
          <w:szCs w:val="24"/>
        </w:rPr>
        <w:t xml:space="preserve"> &amp;</w:t>
      </w:r>
      <w:r w:rsidRPr="0084173A">
        <w:rPr>
          <w:rFonts w:ascii="Arial" w:hAnsi="Arial" w:cs="Arial"/>
          <w:bCs/>
          <w:sz w:val="24"/>
          <w:szCs w:val="24"/>
        </w:rPr>
        <w:t xml:space="preserve"> Atik, S. (2015). TÜBİTAK 4004 Do</w:t>
      </w:r>
      <w:r w:rsidRPr="0084173A">
        <w:rPr>
          <w:rFonts w:ascii="Arial" w:eastAsia="TimesNewRoman,Bold" w:hAnsi="Arial" w:cs="Arial"/>
          <w:bCs/>
          <w:sz w:val="24"/>
          <w:szCs w:val="24"/>
        </w:rPr>
        <w:t>ğ</w:t>
      </w:r>
      <w:r w:rsidR="000D5531" w:rsidRPr="0084173A">
        <w:rPr>
          <w:rFonts w:ascii="Arial" w:hAnsi="Arial" w:cs="Arial"/>
          <w:bCs/>
          <w:sz w:val="24"/>
          <w:szCs w:val="24"/>
        </w:rPr>
        <w:t>a e</w:t>
      </w:r>
      <w:r w:rsidRPr="0084173A">
        <w:rPr>
          <w:rFonts w:ascii="Arial" w:eastAsia="TimesNewRoman,Bold" w:hAnsi="Arial" w:cs="Arial"/>
          <w:bCs/>
          <w:sz w:val="24"/>
          <w:szCs w:val="24"/>
        </w:rPr>
        <w:t>ğ</w:t>
      </w:r>
      <w:r w:rsidRPr="0084173A">
        <w:rPr>
          <w:rFonts w:ascii="Arial" w:hAnsi="Arial" w:cs="Arial"/>
          <w:bCs/>
          <w:sz w:val="24"/>
          <w:szCs w:val="24"/>
        </w:rPr>
        <w:t xml:space="preserve">itimi ve </w:t>
      </w:r>
      <w:r w:rsidR="000D5531" w:rsidRPr="0084173A">
        <w:rPr>
          <w:rFonts w:ascii="Arial" w:hAnsi="Arial" w:cs="Arial"/>
          <w:bCs/>
          <w:sz w:val="24"/>
          <w:szCs w:val="24"/>
        </w:rPr>
        <w:t>b</w:t>
      </w:r>
      <w:r w:rsidRPr="0084173A">
        <w:rPr>
          <w:rFonts w:ascii="Arial" w:hAnsi="Arial" w:cs="Arial"/>
          <w:bCs/>
          <w:sz w:val="24"/>
          <w:szCs w:val="24"/>
        </w:rPr>
        <w:t xml:space="preserve">ilim </w:t>
      </w:r>
      <w:r w:rsidR="000D5531" w:rsidRPr="0084173A">
        <w:rPr>
          <w:rFonts w:ascii="Arial" w:hAnsi="Arial" w:cs="Arial"/>
          <w:bCs/>
          <w:sz w:val="24"/>
          <w:szCs w:val="24"/>
        </w:rPr>
        <w:t>o</w:t>
      </w:r>
      <w:r w:rsidRPr="0084173A">
        <w:rPr>
          <w:rFonts w:ascii="Arial" w:hAnsi="Arial" w:cs="Arial"/>
          <w:bCs/>
          <w:sz w:val="24"/>
          <w:szCs w:val="24"/>
        </w:rPr>
        <w:t xml:space="preserve">kulları </w:t>
      </w:r>
      <w:r w:rsidR="000D5531" w:rsidRPr="0084173A">
        <w:rPr>
          <w:rFonts w:ascii="Arial" w:hAnsi="Arial" w:cs="Arial"/>
          <w:bCs/>
          <w:sz w:val="24"/>
          <w:szCs w:val="24"/>
        </w:rPr>
        <w:t>k</w:t>
      </w:r>
      <w:r w:rsidRPr="0084173A">
        <w:rPr>
          <w:rFonts w:ascii="Arial" w:hAnsi="Arial" w:cs="Arial"/>
          <w:bCs/>
          <w:sz w:val="24"/>
          <w:szCs w:val="24"/>
        </w:rPr>
        <w:t xml:space="preserve">apsamında </w:t>
      </w:r>
      <w:r w:rsidR="000D5531" w:rsidRPr="0084173A">
        <w:rPr>
          <w:rFonts w:ascii="Arial" w:hAnsi="Arial" w:cs="Arial"/>
          <w:bCs/>
          <w:sz w:val="24"/>
          <w:szCs w:val="24"/>
        </w:rPr>
        <w:t>o</w:t>
      </w:r>
      <w:r w:rsidRPr="0084173A">
        <w:rPr>
          <w:rFonts w:ascii="Arial" w:hAnsi="Arial" w:cs="Arial"/>
          <w:bCs/>
          <w:sz w:val="24"/>
          <w:szCs w:val="24"/>
        </w:rPr>
        <w:t xml:space="preserve">rtaokul </w:t>
      </w:r>
      <w:r w:rsidR="000D5531" w:rsidRPr="0084173A">
        <w:rPr>
          <w:rFonts w:ascii="Arial" w:hAnsi="Arial" w:cs="Arial"/>
          <w:bCs/>
          <w:sz w:val="24"/>
          <w:szCs w:val="24"/>
        </w:rPr>
        <w:t>ö</w:t>
      </w:r>
      <w:r w:rsidRPr="0084173A">
        <w:rPr>
          <w:rFonts w:ascii="Arial" w:eastAsia="TimesNewRoman,Bold" w:hAnsi="Arial" w:cs="Arial"/>
          <w:bCs/>
          <w:sz w:val="24"/>
          <w:szCs w:val="24"/>
        </w:rPr>
        <w:t>ğ</w:t>
      </w:r>
      <w:r w:rsidRPr="0084173A">
        <w:rPr>
          <w:rFonts w:ascii="Arial" w:hAnsi="Arial" w:cs="Arial"/>
          <w:bCs/>
          <w:sz w:val="24"/>
          <w:szCs w:val="24"/>
        </w:rPr>
        <w:t xml:space="preserve">rencilerine </w:t>
      </w:r>
      <w:r w:rsidR="000D5531" w:rsidRPr="0084173A">
        <w:rPr>
          <w:rFonts w:ascii="Arial" w:hAnsi="Arial" w:cs="Arial"/>
          <w:bCs/>
          <w:sz w:val="24"/>
          <w:szCs w:val="24"/>
        </w:rPr>
        <w:t>y</w:t>
      </w:r>
      <w:r w:rsidRPr="0084173A">
        <w:rPr>
          <w:rFonts w:ascii="Arial" w:hAnsi="Arial" w:cs="Arial"/>
          <w:bCs/>
          <w:sz w:val="24"/>
          <w:szCs w:val="24"/>
        </w:rPr>
        <w:t xml:space="preserve">önelik </w:t>
      </w:r>
      <w:r w:rsidR="000D5531" w:rsidRPr="0084173A">
        <w:rPr>
          <w:rFonts w:ascii="Arial" w:hAnsi="Arial" w:cs="Arial"/>
          <w:bCs/>
          <w:sz w:val="24"/>
          <w:szCs w:val="24"/>
        </w:rPr>
        <w:t>g</w:t>
      </w:r>
      <w:r w:rsidRPr="0084173A">
        <w:rPr>
          <w:rFonts w:ascii="Arial" w:hAnsi="Arial" w:cs="Arial"/>
          <w:bCs/>
          <w:sz w:val="24"/>
          <w:szCs w:val="24"/>
        </w:rPr>
        <w:t xml:space="preserve">erçekleştirilen “Bizim </w:t>
      </w:r>
      <w:r w:rsidR="00D70D23" w:rsidRPr="0084173A">
        <w:rPr>
          <w:rFonts w:ascii="Arial" w:hAnsi="Arial" w:cs="Arial"/>
          <w:bCs/>
          <w:sz w:val="24"/>
          <w:szCs w:val="24"/>
        </w:rPr>
        <w:t>d</w:t>
      </w:r>
      <w:r w:rsidRPr="0084173A">
        <w:rPr>
          <w:rFonts w:ascii="Arial" w:hAnsi="Arial" w:cs="Arial"/>
          <w:bCs/>
          <w:sz w:val="24"/>
          <w:szCs w:val="24"/>
        </w:rPr>
        <w:t xml:space="preserve">eniz </w:t>
      </w:r>
      <w:r w:rsidR="00D70D23" w:rsidRPr="0084173A">
        <w:rPr>
          <w:rFonts w:ascii="Arial" w:hAnsi="Arial" w:cs="Arial"/>
          <w:bCs/>
          <w:sz w:val="24"/>
          <w:szCs w:val="24"/>
        </w:rPr>
        <w:t>a</w:t>
      </w:r>
      <w:r w:rsidRPr="0084173A">
        <w:rPr>
          <w:rFonts w:ascii="Arial" w:hAnsi="Arial" w:cs="Arial"/>
          <w:bCs/>
          <w:sz w:val="24"/>
          <w:szCs w:val="24"/>
        </w:rPr>
        <w:t xml:space="preserve">kdeniz” </w:t>
      </w:r>
      <w:r w:rsidR="000D5531" w:rsidRPr="0084173A">
        <w:rPr>
          <w:rFonts w:ascii="Arial" w:hAnsi="Arial" w:cs="Arial"/>
          <w:bCs/>
          <w:sz w:val="24"/>
          <w:szCs w:val="24"/>
        </w:rPr>
        <w:t>p</w:t>
      </w:r>
      <w:r w:rsidRPr="0084173A">
        <w:rPr>
          <w:rFonts w:ascii="Arial" w:hAnsi="Arial" w:cs="Arial"/>
          <w:bCs/>
          <w:sz w:val="24"/>
          <w:szCs w:val="24"/>
        </w:rPr>
        <w:t xml:space="preserve">rojesinin </w:t>
      </w:r>
      <w:r w:rsidR="000D5531" w:rsidRPr="0084173A">
        <w:rPr>
          <w:rFonts w:ascii="Arial" w:hAnsi="Arial" w:cs="Arial"/>
          <w:bCs/>
          <w:sz w:val="24"/>
          <w:szCs w:val="24"/>
        </w:rPr>
        <w:t>d</w:t>
      </w:r>
      <w:r w:rsidRPr="0084173A">
        <w:rPr>
          <w:rFonts w:ascii="Arial" w:hAnsi="Arial" w:cs="Arial"/>
          <w:bCs/>
          <w:sz w:val="24"/>
          <w:szCs w:val="24"/>
        </w:rPr>
        <w:t>e</w:t>
      </w:r>
      <w:r w:rsidRPr="0084173A">
        <w:rPr>
          <w:rFonts w:ascii="Arial" w:eastAsia="TimesNewRoman,Bold" w:hAnsi="Arial" w:cs="Arial"/>
          <w:bCs/>
          <w:sz w:val="24"/>
          <w:szCs w:val="24"/>
        </w:rPr>
        <w:t>ğ</w:t>
      </w:r>
      <w:r w:rsidRPr="0084173A">
        <w:rPr>
          <w:rFonts w:ascii="Arial" w:hAnsi="Arial" w:cs="Arial"/>
          <w:bCs/>
          <w:sz w:val="24"/>
          <w:szCs w:val="24"/>
        </w:rPr>
        <w:t>erlendirilmes</w:t>
      </w:r>
      <w:r w:rsidR="00CC1E82" w:rsidRPr="0084173A">
        <w:rPr>
          <w:rFonts w:ascii="Arial" w:hAnsi="Arial" w:cs="Arial"/>
          <w:bCs/>
          <w:sz w:val="24"/>
          <w:szCs w:val="24"/>
        </w:rPr>
        <w:t>i</w:t>
      </w:r>
      <w:r w:rsidR="007444CD" w:rsidRPr="0084173A">
        <w:rPr>
          <w:rFonts w:ascii="Arial" w:hAnsi="Arial" w:cs="Arial"/>
          <w:bCs/>
          <w:sz w:val="24"/>
          <w:szCs w:val="24"/>
        </w:rPr>
        <w:t xml:space="preserve"> [An assessment of the project entitled ‘The Mediterranean Sea: Our sea’ conducted with secondary education students within the scope of TUBITAK 4004 Nature education and science schools]</w:t>
      </w:r>
      <w:r w:rsidR="006703CB" w:rsidRPr="0084173A">
        <w:rPr>
          <w:rFonts w:ascii="Arial" w:hAnsi="Arial" w:cs="Arial"/>
          <w:bCs/>
          <w:sz w:val="24"/>
          <w:szCs w:val="24"/>
        </w:rPr>
        <w:t>.</w:t>
      </w:r>
      <w:r w:rsidR="00CC1E82" w:rsidRPr="0084173A">
        <w:rPr>
          <w:rFonts w:ascii="Arial" w:hAnsi="Arial" w:cs="Arial"/>
          <w:bCs/>
          <w:sz w:val="24"/>
          <w:szCs w:val="24"/>
        </w:rPr>
        <w:t xml:space="preserve"> </w:t>
      </w:r>
      <w:r w:rsidR="00CC1E82" w:rsidRPr="0084173A">
        <w:rPr>
          <w:rFonts w:ascii="Arial" w:hAnsi="Arial" w:cs="Arial"/>
          <w:i/>
          <w:sz w:val="24"/>
          <w:szCs w:val="24"/>
        </w:rPr>
        <w:t xml:space="preserve">Amasya </w:t>
      </w:r>
      <w:r w:rsidR="00465F2B" w:rsidRPr="0084173A">
        <w:rPr>
          <w:rFonts w:ascii="Arial" w:hAnsi="Arial" w:cs="Arial"/>
          <w:i/>
          <w:sz w:val="24"/>
          <w:szCs w:val="24"/>
        </w:rPr>
        <w:t>University Journal of the Faculty of Education</w:t>
      </w:r>
      <w:r w:rsidR="006703CB" w:rsidRPr="0084173A">
        <w:rPr>
          <w:rFonts w:ascii="Arial" w:hAnsi="Arial" w:cs="Arial"/>
          <w:i/>
          <w:sz w:val="24"/>
          <w:szCs w:val="24"/>
        </w:rPr>
        <w:t>,</w:t>
      </w:r>
      <w:r w:rsidR="00CC1E82" w:rsidRPr="0084173A">
        <w:rPr>
          <w:rFonts w:ascii="Arial" w:hAnsi="Arial" w:cs="Arial"/>
          <w:i/>
          <w:sz w:val="24"/>
          <w:szCs w:val="24"/>
        </w:rPr>
        <w:t xml:space="preserve"> </w:t>
      </w:r>
      <w:r w:rsidRPr="0084173A">
        <w:rPr>
          <w:rFonts w:ascii="Arial" w:hAnsi="Arial" w:cs="Arial"/>
          <w:i/>
          <w:sz w:val="24"/>
          <w:szCs w:val="24"/>
        </w:rPr>
        <w:t>4</w:t>
      </w:r>
      <w:r w:rsidRPr="0084173A">
        <w:rPr>
          <w:rFonts w:ascii="Arial" w:hAnsi="Arial" w:cs="Arial"/>
          <w:sz w:val="24"/>
          <w:szCs w:val="24"/>
        </w:rPr>
        <w:t>(2),</w:t>
      </w:r>
      <w:r w:rsidRPr="0084173A">
        <w:rPr>
          <w:rFonts w:ascii="Arial" w:hAnsi="Arial" w:cs="Arial"/>
          <w:i/>
          <w:sz w:val="24"/>
          <w:szCs w:val="24"/>
        </w:rPr>
        <w:t xml:space="preserve"> </w:t>
      </w:r>
      <w:r w:rsidRPr="0084173A">
        <w:rPr>
          <w:rFonts w:ascii="Arial" w:hAnsi="Arial" w:cs="Arial"/>
          <w:sz w:val="24"/>
          <w:szCs w:val="24"/>
        </w:rPr>
        <w:t>312-333</w:t>
      </w:r>
      <w:r w:rsidR="00631AB6" w:rsidRPr="0084173A">
        <w:rPr>
          <w:rFonts w:ascii="Arial" w:hAnsi="Arial" w:cs="Arial"/>
          <w:sz w:val="24"/>
          <w:szCs w:val="24"/>
        </w:rPr>
        <w:t>.</w:t>
      </w:r>
    </w:p>
    <w:p w:rsidR="00D83CBC" w:rsidRPr="0084173A" w:rsidRDefault="00D83CBC" w:rsidP="000777F6">
      <w:pPr>
        <w:autoSpaceDE w:val="0"/>
        <w:autoSpaceDN w:val="0"/>
        <w:adjustRightInd w:val="0"/>
        <w:spacing w:after="0" w:line="240" w:lineRule="auto"/>
        <w:ind w:left="709" w:hanging="709"/>
        <w:jc w:val="both"/>
        <w:rPr>
          <w:rFonts w:ascii="Arial" w:hAnsi="Arial" w:cs="Arial"/>
          <w:sz w:val="24"/>
          <w:szCs w:val="24"/>
        </w:rPr>
      </w:pPr>
      <w:r w:rsidRPr="0084173A">
        <w:rPr>
          <w:rFonts w:ascii="Arial" w:hAnsi="Arial" w:cs="Arial"/>
          <w:sz w:val="24"/>
          <w:szCs w:val="24"/>
        </w:rPr>
        <w:t xml:space="preserve">Balcı, A. (2005). </w:t>
      </w:r>
      <w:r w:rsidRPr="0084173A">
        <w:rPr>
          <w:rFonts w:ascii="Arial" w:hAnsi="Arial" w:cs="Arial"/>
          <w:bCs/>
          <w:i/>
          <w:sz w:val="24"/>
          <w:szCs w:val="24"/>
        </w:rPr>
        <w:t xml:space="preserve">Sosyal </w:t>
      </w:r>
      <w:r w:rsidR="009155A7" w:rsidRPr="0084173A">
        <w:rPr>
          <w:rFonts w:ascii="Arial" w:hAnsi="Arial" w:cs="Arial"/>
          <w:bCs/>
          <w:i/>
          <w:sz w:val="24"/>
          <w:szCs w:val="24"/>
        </w:rPr>
        <w:t>b</w:t>
      </w:r>
      <w:r w:rsidRPr="0084173A">
        <w:rPr>
          <w:rFonts w:ascii="Arial" w:hAnsi="Arial" w:cs="Arial"/>
          <w:bCs/>
          <w:i/>
          <w:sz w:val="24"/>
          <w:szCs w:val="24"/>
        </w:rPr>
        <w:t xml:space="preserve">ilimlerde </w:t>
      </w:r>
      <w:r w:rsidR="009155A7" w:rsidRPr="0084173A">
        <w:rPr>
          <w:rFonts w:ascii="Arial" w:hAnsi="Arial" w:cs="Arial"/>
          <w:bCs/>
          <w:i/>
          <w:sz w:val="24"/>
          <w:szCs w:val="24"/>
        </w:rPr>
        <w:t>a</w:t>
      </w:r>
      <w:r w:rsidRPr="0084173A">
        <w:rPr>
          <w:rFonts w:ascii="Arial" w:hAnsi="Arial" w:cs="Arial"/>
          <w:bCs/>
          <w:i/>
          <w:sz w:val="24"/>
          <w:szCs w:val="24"/>
        </w:rPr>
        <w:t>ra</w:t>
      </w:r>
      <w:r w:rsidRPr="0084173A">
        <w:rPr>
          <w:rFonts w:ascii="Arial" w:hAnsi="Arial" w:cs="Arial"/>
          <w:i/>
          <w:sz w:val="24"/>
          <w:szCs w:val="24"/>
        </w:rPr>
        <w:t>ş</w:t>
      </w:r>
      <w:r w:rsidRPr="0084173A">
        <w:rPr>
          <w:rFonts w:ascii="Arial" w:hAnsi="Arial" w:cs="Arial"/>
          <w:bCs/>
          <w:i/>
          <w:sz w:val="24"/>
          <w:szCs w:val="24"/>
        </w:rPr>
        <w:t>tırma</w:t>
      </w:r>
      <w:r w:rsidR="00693DB2" w:rsidRPr="0084173A">
        <w:rPr>
          <w:rFonts w:ascii="Arial" w:hAnsi="Arial" w:cs="Arial"/>
          <w:bCs/>
          <w:i/>
          <w:sz w:val="24"/>
          <w:szCs w:val="24"/>
        </w:rPr>
        <w:t xml:space="preserve"> [Research in social sciences]</w:t>
      </w:r>
      <w:r w:rsidR="006703CB" w:rsidRPr="0084173A">
        <w:rPr>
          <w:rFonts w:ascii="Arial" w:hAnsi="Arial" w:cs="Arial"/>
          <w:bCs/>
          <w:i/>
          <w:sz w:val="24"/>
          <w:szCs w:val="24"/>
        </w:rPr>
        <w:t>.</w:t>
      </w:r>
      <w:r w:rsidRPr="0084173A">
        <w:rPr>
          <w:rFonts w:ascii="Arial" w:hAnsi="Arial" w:cs="Arial"/>
          <w:sz w:val="24"/>
          <w:szCs w:val="24"/>
        </w:rPr>
        <w:t xml:space="preserve"> Ankara: Pegem A Yayıncılık.</w:t>
      </w:r>
    </w:p>
    <w:p w:rsidR="00D83CBC" w:rsidRPr="0084173A" w:rsidRDefault="00D83CBC" w:rsidP="000777F6">
      <w:pPr>
        <w:autoSpaceDE w:val="0"/>
        <w:autoSpaceDN w:val="0"/>
        <w:adjustRightInd w:val="0"/>
        <w:spacing w:after="0" w:line="240" w:lineRule="auto"/>
        <w:ind w:left="709" w:hanging="709"/>
        <w:jc w:val="both"/>
        <w:rPr>
          <w:rFonts w:ascii="Arial" w:hAnsi="Arial" w:cs="Arial"/>
          <w:i/>
          <w:iCs/>
          <w:sz w:val="24"/>
          <w:szCs w:val="24"/>
        </w:rPr>
      </w:pPr>
      <w:r w:rsidRPr="0084173A">
        <w:rPr>
          <w:rFonts w:ascii="Arial" w:eastAsia="TimesNewRomanPSMT" w:hAnsi="Arial" w:cs="Arial"/>
          <w:sz w:val="24"/>
          <w:szCs w:val="24"/>
        </w:rPr>
        <w:t xml:space="preserve">Berberoğlu Okur, E. (2015). </w:t>
      </w:r>
      <w:r w:rsidRPr="0084173A">
        <w:rPr>
          <w:rFonts w:ascii="Arial" w:hAnsi="Arial" w:cs="Arial"/>
          <w:bCs/>
          <w:sz w:val="24"/>
          <w:szCs w:val="24"/>
        </w:rPr>
        <w:t xml:space="preserve">Ekopedagoji </w:t>
      </w:r>
      <w:r w:rsidR="000D5531" w:rsidRPr="0084173A">
        <w:rPr>
          <w:rFonts w:ascii="Arial" w:hAnsi="Arial" w:cs="Arial"/>
          <w:bCs/>
          <w:sz w:val="24"/>
          <w:szCs w:val="24"/>
        </w:rPr>
        <w:t>temelli sınıf d</w:t>
      </w:r>
      <w:r w:rsidRPr="0084173A">
        <w:rPr>
          <w:rFonts w:ascii="Arial" w:hAnsi="Arial" w:cs="Arial"/>
          <w:bCs/>
          <w:sz w:val="24"/>
          <w:szCs w:val="24"/>
        </w:rPr>
        <w:t xml:space="preserve">ışı </w:t>
      </w:r>
      <w:r w:rsidR="000D5531" w:rsidRPr="0084173A">
        <w:rPr>
          <w:rFonts w:ascii="Arial" w:hAnsi="Arial" w:cs="Arial"/>
          <w:bCs/>
          <w:sz w:val="24"/>
          <w:szCs w:val="24"/>
        </w:rPr>
        <w:t>ç</w:t>
      </w:r>
      <w:r w:rsidRPr="0084173A">
        <w:rPr>
          <w:rFonts w:ascii="Arial" w:hAnsi="Arial" w:cs="Arial"/>
          <w:bCs/>
          <w:sz w:val="24"/>
          <w:szCs w:val="24"/>
        </w:rPr>
        <w:t xml:space="preserve">evre </w:t>
      </w:r>
      <w:r w:rsidR="000D5531" w:rsidRPr="0084173A">
        <w:rPr>
          <w:rFonts w:ascii="Arial" w:hAnsi="Arial" w:cs="Arial"/>
          <w:bCs/>
          <w:sz w:val="24"/>
          <w:szCs w:val="24"/>
        </w:rPr>
        <w:t>e</w:t>
      </w:r>
      <w:r w:rsidRPr="0084173A">
        <w:rPr>
          <w:rFonts w:ascii="Arial" w:hAnsi="Arial" w:cs="Arial"/>
          <w:bCs/>
          <w:sz w:val="24"/>
          <w:szCs w:val="24"/>
        </w:rPr>
        <w:t xml:space="preserve">ğitiminin </w:t>
      </w:r>
      <w:r w:rsidR="000D5531" w:rsidRPr="0084173A">
        <w:rPr>
          <w:rFonts w:ascii="Arial" w:hAnsi="Arial" w:cs="Arial"/>
          <w:bCs/>
          <w:sz w:val="24"/>
          <w:szCs w:val="24"/>
        </w:rPr>
        <w:t>çevre f</w:t>
      </w:r>
      <w:r w:rsidRPr="0084173A">
        <w:rPr>
          <w:rFonts w:ascii="Arial" w:hAnsi="Arial" w:cs="Arial"/>
          <w:bCs/>
          <w:sz w:val="24"/>
          <w:szCs w:val="24"/>
        </w:rPr>
        <w:t xml:space="preserve">arkındalığı </w:t>
      </w:r>
      <w:r w:rsidR="000D5531" w:rsidRPr="0084173A">
        <w:rPr>
          <w:rFonts w:ascii="Arial" w:hAnsi="Arial" w:cs="Arial"/>
          <w:bCs/>
          <w:sz w:val="24"/>
          <w:szCs w:val="24"/>
        </w:rPr>
        <w:t>ü</w:t>
      </w:r>
      <w:r w:rsidRPr="0084173A">
        <w:rPr>
          <w:rFonts w:ascii="Arial" w:hAnsi="Arial" w:cs="Arial"/>
          <w:bCs/>
          <w:sz w:val="24"/>
          <w:szCs w:val="24"/>
        </w:rPr>
        <w:t xml:space="preserve">zerinde </w:t>
      </w:r>
      <w:r w:rsidR="000D5531" w:rsidRPr="0084173A">
        <w:rPr>
          <w:rFonts w:ascii="Arial" w:hAnsi="Arial" w:cs="Arial"/>
          <w:bCs/>
          <w:sz w:val="24"/>
          <w:szCs w:val="24"/>
        </w:rPr>
        <w:t>e</w:t>
      </w:r>
      <w:r w:rsidRPr="0084173A">
        <w:rPr>
          <w:rFonts w:ascii="Arial" w:hAnsi="Arial" w:cs="Arial"/>
          <w:bCs/>
          <w:sz w:val="24"/>
          <w:szCs w:val="24"/>
        </w:rPr>
        <w:t>tkisi</w:t>
      </w:r>
      <w:r w:rsidR="006E35B3" w:rsidRPr="0084173A">
        <w:rPr>
          <w:rFonts w:ascii="Arial" w:hAnsi="Arial" w:cs="Arial"/>
          <w:bCs/>
          <w:sz w:val="24"/>
          <w:szCs w:val="24"/>
        </w:rPr>
        <w:t xml:space="preserve"> [</w:t>
      </w:r>
      <w:r w:rsidR="00693DB2" w:rsidRPr="0084173A">
        <w:rPr>
          <w:rFonts w:ascii="Arial" w:hAnsi="Arial" w:cs="Arial"/>
          <w:bCs/>
          <w:sz w:val="24"/>
          <w:szCs w:val="24"/>
        </w:rPr>
        <w:t xml:space="preserve">The effect of ecopedagogy based </w:t>
      </w:r>
      <w:r w:rsidR="0096495D" w:rsidRPr="0084173A">
        <w:rPr>
          <w:rFonts w:ascii="Arial" w:hAnsi="Arial" w:cs="Arial"/>
          <w:bCs/>
          <w:sz w:val="24"/>
          <w:szCs w:val="24"/>
        </w:rPr>
        <w:t>out-of-school</w:t>
      </w:r>
      <w:r w:rsidR="00693DB2" w:rsidRPr="0084173A">
        <w:rPr>
          <w:rFonts w:ascii="Arial" w:hAnsi="Arial" w:cs="Arial"/>
          <w:bCs/>
          <w:sz w:val="24"/>
          <w:szCs w:val="24"/>
        </w:rPr>
        <w:t xml:space="preserve"> environmental education on environmental consciousness]</w:t>
      </w:r>
      <w:r w:rsidR="006703CB" w:rsidRPr="0084173A">
        <w:rPr>
          <w:rFonts w:ascii="Arial" w:hAnsi="Arial" w:cs="Arial"/>
          <w:bCs/>
          <w:sz w:val="24"/>
          <w:szCs w:val="24"/>
        </w:rPr>
        <w:t>.</w:t>
      </w:r>
      <w:r w:rsidRPr="0084173A">
        <w:rPr>
          <w:rFonts w:ascii="Arial" w:hAnsi="Arial" w:cs="Arial"/>
          <w:i/>
          <w:iCs/>
          <w:sz w:val="24"/>
          <w:szCs w:val="24"/>
        </w:rPr>
        <w:t xml:space="preserve"> </w:t>
      </w:r>
      <w:r w:rsidR="00CC1E82" w:rsidRPr="0084173A">
        <w:rPr>
          <w:rFonts w:ascii="Arial" w:hAnsi="Arial" w:cs="Arial"/>
          <w:i/>
          <w:iCs/>
          <w:sz w:val="24"/>
          <w:szCs w:val="24"/>
        </w:rPr>
        <w:t xml:space="preserve">Journal of the </w:t>
      </w:r>
      <w:r w:rsidRPr="0084173A">
        <w:rPr>
          <w:rFonts w:ascii="Arial" w:hAnsi="Arial" w:cs="Arial"/>
          <w:i/>
          <w:iCs/>
          <w:sz w:val="24"/>
          <w:szCs w:val="24"/>
        </w:rPr>
        <w:t xml:space="preserve">Hasan Ali Yücel </w:t>
      </w:r>
      <w:r w:rsidR="00CC1E82" w:rsidRPr="0084173A">
        <w:rPr>
          <w:rFonts w:ascii="Arial" w:hAnsi="Arial" w:cs="Arial"/>
          <w:i/>
          <w:iCs/>
          <w:sz w:val="24"/>
          <w:szCs w:val="24"/>
        </w:rPr>
        <w:t xml:space="preserve">Faculty of Education </w:t>
      </w:r>
      <w:r w:rsidRPr="0084173A">
        <w:rPr>
          <w:rFonts w:ascii="Arial" w:hAnsi="Arial" w:cs="Arial"/>
          <w:i/>
          <w:iCs/>
          <w:sz w:val="24"/>
          <w:szCs w:val="24"/>
        </w:rPr>
        <w:t>12</w:t>
      </w:r>
      <w:r w:rsidR="00412000" w:rsidRPr="0084173A">
        <w:rPr>
          <w:rFonts w:ascii="Arial" w:hAnsi="Arial" w:cs="Arial"/>
          <w:iCs/>
          <w:sz w:val="24"/>
          <w:szCs w:val="24"/>
        </w:rPr>
        <w:t>(</w:t>
      </w:r>
      <w:r w:rsidRPr="0084173A">
        <w:rPr>
          <w:rFonts w:ascii="Arial" w:hAnsi="Arial" w:cs="Arial"/>
          <w:iCs/>
          <w:sz w:val="24"/>
          <w:szCs w:val="24"/>
        </w:rPr>
        <w:t>1</w:t>
      </w:r>
      <w:r w:rsidR="00412000" w:rsidRPr="0084173A">
        <w:rPr>
          <w:rFonts w:ascii="Arial" w:hAnsi="Arial" w:cs="Arial"/>
          <w:iCs/>
          <w:sz w:val="24"/>
          <w:szCs w:val="24"/>
        </w:rPr>
        <w:t>)</w:t>
      </w:r>
      <w:r w:rsidRPr="0084173A">
        <w:rPr>
          <w:rFonts w:ascii="Arial" w:hAnsi="Arial" w:cs="Arial"/>
          <w:iCs/>
          <w:sz w:val="24"/>
          <w:szCs w:val="24"/>
        </w:rPr>
        <w:t>,</w:t>
      </w:r>
      <w:r w:rsidRPr="0084173A">
        <w:rPr>
          <w:rFonts w:ascii="Arial" w:hAnsi="Arial" w:cs="Arial"/>
          <w:i/>
          <w:iCs/>
          <w:sz w:val="24"/>
          <w:szCs w:val="24"/>
        </w:rPr>
        <w:t xml:space="preserve"> </w:t>
      </w:r>
      <w:r w:rsidRPr="0084173A">
        <w:rPr>
          <w:rFonts w:ascii="Arial" w:hAnsi="Arial" w:cs="Arial"/>
          <w:iCs/>
          <w:sz w:val="24"/>
          <w:szCs w:val="24"/>
        </w:rPr>
        <w:t>67-81</w:t>
      </w:r>
      <w:r w:rsidR="00631AB6" w:rsidRPr="0084173A">
        <w:rPr>
          <w:rFonts w:ascii="Arial" w:hAnsi="Arial" w:cs="Arial"/>
          <w:iCs/>
          <w:sz w:val="24"/>
          <w:szCs w:val="24"/>
        </w:rPr>
        <w:t>.</w:t>
      </w:r>
    </w:p>
    <w:p w:rsidR="00250A38" w:rsidRPr="0084173A" w:rsidRDefault="00250A38" w:rsidP="000777F6">
      <w:pPr>
        <w:pStyle w:val="Pa2"/>
        <w:spacing w:line="240" w:lineRule="auto"/>
        <w:ind w:left="709" w:hanging="709"/>
        <w:jc w:val="both"/>
        <w:rPr>
          <w:rFonts w:ascii="Arial" w:hAnsi="Arial" w:cs="Arial"/>
        </w:rPr>
      </w:pPr>
      <w:r w:rsidRPr="0084173A">
        <w:rPr>
          <w:rStyle w:val="A7"/>
          <w:rFonts w:ascii="Arial" w:hAnsi="Arial" w:cs="Arial"/>
          <w:color w:val="auto"/>
          <w:sz w:val="24"/>
          <w:szCs w:val="24"/>
        </w:rPr>
        <w:t>Bogner, F. X. (1998). The influence of short-term outdoor eco</w:t>
      </w:r>
      <w:r w:rsidRPr="0084173A">
        <w:rPr>
          <w:rStyle w:val="A7"/>
          <w:rFonts w:ascii="Arial" w:hAnsi="Arial" w:cs="Arial"/>
          <w:color w:val="auto"/>
          <w:sz w:val="24"/>
          <w:szCs w:val="24"/>
        </w:rPr>
        <w:softHyphen/>
        <w:t>logy education on long-term variables of environmental pers</w:t>
      </w:r>
      <w:r w:rsidRPr="0084173A">
        <w:rPr>
          <w:rStyle w:val="A7"/>
          <w:rFonts w:ascii="Arial" w:hAnsi="Arial" w:cs="Arial"/>
          <w:color w:val="auto"/>
          <w:sz w:val="24"/>
          <w:szCs w:val="24"/>
        </w:rPr>
        <w:softHyphen/>
        <w:t xml:space="preserve">pective. </w:t>
      </w:r>
      <w:r w:rsidRPr="0084173A">
        <w:rPr>
          <w:rStyle w:val="A7"/>
          <w:rFonts w:ascii="Arial" w:hAnsi="Arial" w:cs="Arial"/>
          <w:i/>
          <w:iCs/>
          <w:color w:val="auto"/>
          <w:sz w:val="24"/>
          <w:szCs w:val="24"/>
        </w:rPr>
        <w:t xml:space="preserve">The Journal of Environmental Education, 29 </w:t>
      </w:r>
      <w:r w:rsidRPr="0084173A">
        <w:rPr>
          <w:rStyle w:val="A7"/>
          <w:rFonts w:ascii="Arial" w:hAnsi="Arial" w:cs="Arial"/>
          <w:color w:val="auto"/>
          <w:sz w:val="24"/>
          <w:szCs w:val="24"/>
        </w:rPr>
        <w:t xml:space="preserve">(4), 17-30. </w:t>
      </w:r>
    </w:p>
    <w:p w:rsidR="000777F6" w:rsidRPr="0084173A" w:rsidRDefault="000777F6" w:rsidP="000777F6">
      <w:pPr>
        <w:autoSpaceDE w:val="0"/>
        <w:autoSpaceDN w:val="0"/>
        <w:adjustRightInd w:val="0"/>
        <w:spacing w:after="0" w:line="240" w:lineRule="auto"/>
        <w:ind w:left="709" w:hanging="709"/>
        <w:jc w:val="both"/>
        <w:rPr>
          <w:rFonts w:ascii="Arial" w:hAnsi="Arial" w:cs="Arial"/>
          <w:sz w:val="24"/>
          <w:szCs w:val="24"/>
        </w:rPr>
      </w:pPr>
      <w:r w:rsidRPr="0084173A">
        <w:rPr>
          <w:rFonts w:ascii="Arial" w:hAnsi="Arial" w:cs="Arial"/>
          <w:sz w:val="24"/>
          <w:szCs w:val="24"/>
        </w:rPr>
        <w:t xml:space="preserve">Brookes, A. (2004). Astride a long-dead horse: Mainstream outdoor education theory and central curriculum problem. </w:t>
      </w:r>
      <w:r w:rsidRPr="0084173A">
        <w:rPr>
          <w:rFonts w:ascii="Arial" w:hAnsi="Arial" w:cs="Arial"/>
          <w:i/>
          <w:iCs/>
          <w:sz w:val="24"/>
          <w:szCs w:val="24"/>
        </w:rPr>
        <w:t>Australian Journal of Outdoor Education</w:t>
      </w:r>
      <w:r w:rsidRPr="0084173A">
        <w:rPr>
          <w:rFonts w:ascii="Arial" w:hAnsi="Arial" w:cs="Arial"/>
          <w:sz w:val="24"/>
          <w:szCs w:val="24"/>
        </w:rPr>
        <w:t xml:space="preserve">, </w:t>
      </w:r>
      <w:r w:rsidRPr="0084173A">
        <w:rPr>
          <w:rFonts w:ascii="Arial" w:hAnsi="Arial" w:cs="Arial"/>
          <w:i/>
          <w:iCs/>
          <w:sz w:val="24"/>
          <w:szCs w:val="24"/>
        </w:rPr>
        <w:t xml:space="preserve">8 </w:t>
      </w:r>
      <w:r w:rsidRPr="0084173A">
        <w:rPr>
          <w:rFonts w:ascii="Arial" w:hAnsi="Arial" w:cs="Arial"/>
          <w:sz w:val="24"/>
          <w:szCs w:val="24"/>
        </w:rPr>
        <w:t>(2), 22-33.</w:t>
      </w:r>
    </w:p>
    <w:p w:rsidR="00D83CBC" w:rsidRPr="0084173A" w:rsidRDefault="00D83CBC" w:rsidP="000777F6">
      <w:pPr>
        <w:autoSpaceDE w:val="0"/>
        <w:autoSpaceDN w:val="0"/>
        <w:adjustRightInd w:val="0"/>
        <w:spacing w:after="0" w:line="240" w:lineRule="auto"/>
        <w:ind w:left="709" w:hanging="709"/>
        <w:jc w:val="both"/>
        <w:rPr>
          <w:rFonts w:ascii="Arial" w:hAnsi="Arial" w:cs="Arial"/>
          <w:i/>
          <w:iCs/>
          <w:sz w:val="24"/>
          <w:szCs w:val="24"/>
        </w:rPr>
      </w:pPr>
      <w:r w:rsidRPr="0084173A">
        <w:rPr>
          <w:rFonts w:ascii="Arial" w:hAnsi="Arial" w:cs="Arial"/>
          <w:sz w:val="24"/>
          <w:szCs w:val="24"/>
        </w:rPr>
        <w:t>Büyüköztürk, Ş</w:t>
      </w:r>
      <w:proofErr w:type="gramStart"/>
      <w:r w:rsidRPr="0084173A">
        <w:rPr>
          <w:rFonts w:ascii="Arial" w:hAnsi="Arial" w:cs="Arial"/>
          <w:sz w:val="24"/>
          <w:szCs w:val="24"/>
        </w:rPr>
        <w:t>.</w:t>
      </w:r>
      <w:r w:rsidR="006662C5" w:rsidRPr="0084173A">
        <w:rPr>
          <w:rFonts w:ascii="Arial" w:hAnsi="Arial" w:cs="Arial"/>
          <w:sz w:val="24"/>
          <w:szCs w:val="24"/>
        </w:rPr>
        <w:t>,</w:t>
      </w:r>
      <w:proofErr w:type="gramEnd"/>
      <w:r w:rsidRPr="0084173A">
        <w:rPr>
          <w:rFonts w:ascii="Arial" w:hAnsi="Arial" w:cs="Arial"/>
          <w:sz w:val="24"/>
          <w:szCs w:val="24"/>
        </w:rPr>
        <w:t xml:space="preserve"> Çakmak, E. K.</w:t>
      </w:r>
      <w:r w:rsidR="006662C5" w:rsidRPr="0084173A">
        <w:rPr>
          <w:rFonts w:ascii="Arial" w:hAnsi="Arial" w:cs="Arial"/>
          <w:sz w:val="24"/>
          <w:szCs w:val="24"/>
        </w:rPr>
        <w:t>,</w:t>
      </w:r>
      <w:r w:rsidRPr="0084173A">
        <w:rPr>
          <w:rFonts w:ascii="Arial" w:hAnsi="Arial" w:cs="Arial"/>
          <w:sz w:val="24"/>
          <w:szCs w:val="24"/>
        </w:rPr>
        <w:t xml:space="preserve"> Akgün, Ö. E.</w:t>
      </w:r>
      <w:r w:rsidR="006662C5" w:rsidRPr="0084173A">
        <w:rPr>
          <w:rFonts w:ascii="Arial" w:hAnsi="Arial" w:cs="Arial"/>
          <w:sz w:val="24"/>
          <w:szCs w:val="24"/>
        </w:rPr>
        <w:t>,</w:t>
      </w:r>
      <w:r w:rsidRPr="0084173A">
        <w:rPr>
          <w:rFonts w:ascii="Arial" w:hAnsi="Arial" w:cs="Arial"/>
          <w:sz w:val="24"/>
          <w:szCs w:val="24"/>
        </w:rPr>
        <w:t xml:space="preserve"> Karadeniz, Ş.</w:t>
      </w:r>
      <w:r w:rsidR="006662C5" w:rsidRPr="0084173A">
        <w:rPr>
          <w:rFonts w:ascii="Arial" w:hAnsi="Arial" w:cs="Arial"/>
          <w:sz w:val="24"/>
          <w:szCs w:val="24"/>
        </w:rPr>
        <w:t>,</w:t>
      </w:r>
      <w:r w:rsidRPr="0084173A">
        <w:rPr>
          <w:rFonts w:ascii="Arial" w:hAnsi="Arial" w:cs="Arial"/>
          <w:sz w:val="24"/>
          <w:szCs w:val="24"/>
        </w:rPr>
        <w:t xml:space="preserve"> </w:t>
      </w:r>
      <w:r w:rsidR="006703CB" w:rsidRPr="0084173A">
        <w:rPr>
          <w:rFonts w:ascii="Arial" w:hAnsi="Arial" w:cs="Arial"/>
          <w:sz w:val="24"/>
          <w:szCs w:val="24"/>
        </w:rPr>
        <w:t xml:space="preserve">&amp; </w:t>
      </w:r>
      <w:r w:rsidRPr="0084173A">
        <w:rPr>
          <w:rFonts w:ascii="Arial" w:hAnsi="Arial" w:cs="Arial"/>
          <w:sz w:val="24"/>
          <w:szCs w:val="24"/>
        </w:rPr>
        <w:t xml:space="preserve">Demirel, F. (2010). </w:t>
      </w:r>
      <w:r w:rsidRPr="0084173A">
        <w:rPr>
          <w:rFonts w:ascii="Arial" w:hAnsi="Arial" w:cs="Arial"/>
          <w:i/>
          <w:iCs/>
          <w:sz w:val="24"/>
          <w:szCs w:val="24"/>
        </w:rPr>
        <w:t xml:space="preserve">Bilimsel </w:t>
      </w:r>
      <w:r w:rsidR="009155A7" w:rsidRPr="0084173A">
        <w:rPr>
          <w:rFonts w:ascii="Arial" w:hAnsi="Arial" w:cs="Arial"/>
          <w:i/>
          <w:iCs/>
          <w:sz w:val="24"/>
          <w:szCs w:val="24"/>
        </w:rPr>
        <w:t>a</w:t>
      </w:r>
      <w:r w:rsidRPr="0084173A">
        <w:rPr>
          <w:rFonts w:ascii="Arial" w:hAnsi="Arial" w:cs="Arial"/>
          <w:i/>
          <w:iCs/>
          <w:sz w:val="24"/>
          <w:szCs w:val="24"/>
        </w:rPr>
        <w:t xml:space="preserve">raştırma </w:t>
      </w:r>
      <w:r w:rsidR="009155A7" w:rsidRPr="0084173A">
        <w:rPr>
          <w:rFonts w:ascii="Arial" w:hAnsi="Arial" w:cs="Arial"/>
          <w:i/>
          <w:iCs/>
          <w:sz w:val="24"/>
          <w:szCs w:val="24"/>
        </w:rPr>
        <w:t>y</w:t>
      </w:r>
      <w:r w:rsidRPr="0084173A">
        <w:rPr>
          <w:rFonts w:ascii="Arial" w:hAnsi="Arial" w:cs="Arial"/>
          <w:i/>
          <w:iCs/>
          <w:sz w:val="24"/>
          <w:szCs w:val="24"/>
        </w:rPr>
        <w:t>öntemleri</w:t>
      </w:r>
      <w:r w:rsidR="006E35B3" w:rsidRPr="0084173A">
        <w:rPr>
          <w:rFonts w:ascii="Arial" w:hAnsi="Arial" w:cs="Arial"/>
          <w:i/>
          <w:iCs/>
          <w:sz w:val="24"/>
          <w:szCs w:val="24"/>
        </w:rPr>
        <w:t xml:space="preserve"> [Scientific research methods]</w:t>
      </w:r>
      <w:r w:rsidR="006703CB" w:rsidRPr="0084173A">
        <w:rPr>
          <w:rFonts w:ascii="Arial" w:hAnsi="Arial" w:cs="Arial"/>
          <w:i/>
          <w:iCs/>
          <w:sz w:val="24"/>
          <w:szCs w:val="24"/>
        </w:rPr>
        <w:t>.</w:t>
      </w:r>
      <w:r w:rsidRPr="0084173A">
        <w:rPr>
          <w:rFonts w:ascii="Arial" w:hAnsi="Arial" w:cs="Arial"/>
          <w:sz w:val="24"/>
          <w:szCs w:val="24"/>
        </w:rPr>
        <w:t xml:space="preserve"> Ankara: Pegem Akademi.</w:t>
      </w:r>
    </w:p>
    <w:p w:rsidR="00250A38" w:rsidRPr="0084173A" w:rsidRDefault="00250A38" w:rsidP="000777F6">
      <w:pPr>
        <w:pStyle w:val="Pa2"/>
        <w:spacing w:line="240" w:lineRule="auto"/>
        <w:ind w:left="709" w:hanging="709"/>
        <w:jc w:val="both"/>
        <w:rPr>
          <w:rFonts w:ascii="Arial" w:hAnsi="Arial" w:cs="Arial"/>
        </w:rPr>
      </w:pPr>
      <w:r w:rsidRPr="0084173A">
        <w:rPr>
          <w:rStyle w:val="A7"/>
          <w:rFonts w:ascii="Arial" w:hAnsi="Arial" w:cs="Arial"/>
          <w:color w:val="auto"/>
          <w:sz w:val="24"/>
          <w:szCs w:val="24"/>
        </w:rPr>
        <w:t>Carrier, S. J. (2009). Environmental education in the school</w:t>
      </w:r>
      <w:r w:rsidRPr="0084173A">
        <w:rPr>
          <w:rStyle w:val="A7"/>
          <w:rFonts w:ascii="Arial" w:hAnsi="Arial" w:cs="Arial"/>
          <w:color w:val="auto"/>
          <w:sz w:val="24"/>
          <w:szCs w:val="24"/>
        </w:rPr>
        <w:softHyphen/>
        <w:t xml:space="preserve">yard: Learning styles and gender. </w:t>
      </w:r>
      <w:r w:rsidRPr="0084173A">
        <w:rPr>
          <w:rStyle w:val="A7"/>
          <w:rFonts w:ascii="Arial" w:hAnsi="Arial" w:cs="Arial"/>
          <w:i/>
          <w:iCs/>
          <w:color w:val="auto"/>
          <w:sz w:val="24"/>
          <w:szCs w:val="24"/>
        </w:rPr>
        <w:t xml:space="preserve">The Journal of Environmental Education, 40 </w:t>
      </w:r>
      <w:r w:rsidRPr="0084173A">
        <w:rPr>
          <w:rStyle w:val="A7"/>
          <w:rFonts w:ascii="Arial" w:hAnsi="Arial" w:cs="Arial"/>
          <w:color w:val="auto"/>
          <w:sz w:val="24"/>
          <w:szCs w:val="24"/>
        </w:rPr>
        <w:t xml:space="preserve">(3), 2-12. </w:t>
      </w:r>
    </w:p>
    <w:p w:rsidR="00D83CBC" w:rsidRPr="0084173A" w:rsidRDefault="00D83CBC" w:rsidP="000777F6">
      <w:pPr>
        <w:autoSpaceDE w:val="0"/>
        <w:autoSpaceDN w:val="0"/>
        <w:adjustRightInd w:val="0"/>
        <w:spacing w:after="0" w:line="240" w:lineRule="auto"/>
        <w:ind w:left="709" w:hanging="709"/>
        <w:jc w:val="both"/>
        <w:rPr>
          <w:rFonts w:ascii="Arial" w:hAnsi="Arial" w:cs="Arial"/>
          <w:sz w:val="24"/>
          <w:szCs w:val="24"/>
        </w:rPr>
      </w:pPr>
      <w:r w:rsidRPr="0084173A">
        <w:rPr>
          <w:rFonts w:ascii="Arial" w:hAnsi="Arial" w:cs="Arial"/>
          <w:sz w:val="24"/>
          <w:szCs w:val="24"/>
        </w:rPr>
        <w:t xml:space="preserve">Creswell, J. W. (2016). </w:t>
      </w:r>
      <w:r w:rsidRPr="0084173A">
        <w:rPr>
          <w:rFonts w:ascii="Arial" w:hAnsi="Arial" w:cs="Arial"/>
          <w:i/>
          <w:sz w:val="24"/>
          <w:szCs w:val="24"/>
        </w:rPr>
        <w:t xml:space="preserve">Karma </w:t>
      </w:r>
      <w:r w:rsidR="009155A7" w:rsidRPr="0084173A">
        <w:rPr>
          <w:rFonts w:ascii="Arial" w:hAnsi="Arial" w:cs="Arial"/>
          <w:i/>
          <w:sz w:val="24"/>
          <w:szCs w:val="24"/>
        </w:rPr>
        <w:t>y</w:t>
      </w:r>
      <w:r w:rsidRPr="0084173A">
        <w:rPr>
          <w:rFonts w:ascii="Arial" w:hAnsi="Arial" w:cs="Arial"/>
          <w:i/>
          <w:sz w:val="24"/>
          <w:szCs w:val="24"/>
        </w:rPr>
        <w:t xml:space="preserve">öntem </w:t>
      </w:r>
      <w:r w:rsidR="009155A7" w:rsidRPr="0084173A">
        <w:rPr>
          <w:rFonts w:ascii="Arial" w:hAnsi="Arial" w:cs="Arial"/>
          <w:i/>
          <w:sz w:val="24"/>
          <w:szCs w:val="24"/>
        </w:rPr>
        <w:t>a</w:t>
      </w:r>
      <w:r w:rsidRPr="0084173A">
        <w:rPr>
          <w:rFonts w:ascii="Arial" w:hAnsi="Arial" w:cs="Arial"/>
          <w:i/>
          <w:sz w:val="24"/>
          <w:szCs w:val="24"/>
        </w:rPr>
        <w:t xml:space="preserve">raştırmalarına </w:t>
      </w:r>
      <w:r w:rsidR="00D70D23" w:rsidRPr="0084173A">
        <w:rPr>
          <w:rFonts w:ascii="Arial" w:hAnsi="Arial" w:cs="Arial"/>
          <w:i/>
          <w:sz w:val="24"/>
          <w:szCs w:val="24"/>
        </w:rPr>
        <w:t>g</w:t>
      </w:r>
      <w:r w:rsidRPr="0084173A">
        <w:rPr>
          <w:rFonts w:ascii="Arial" w:hAnsi="Arial" w:cs="Arial"/>
          <w:i/>
          <w:sz w:val="24"/>
          <w:szCs w:val="24"/>
        </w:rPr>
        <w:t>iriş</w:t>
      </w:r>
      <w:r w:rsidR="006E35B3" w:rsidRPr="0084173A">
        <w:rPr>
          <w:rFonts w:ascii="Arial" w:hAnsi="Arial" w:cs="Arial"/>
          <w:i/>
          <w:sz w:val="24"/>
          <w:szCs w:val="24"/>
        </w:rPr>
        <w:t xml:space="preserve"> [Introduction to mixed methods research]</w:t>
      </w:r>
      <w:r w:rsidRPr="0084173A">
        <w:rPr>
          <w:rFonts w:ascii="Arial" w:hAnsi="Arial" w:cs="Arial"/>
          <w:sz w:val="24"/>
          <w:szCs w:val="24"/>
        </w:rPr>
        <w:t xml:space="preserve"> (Ed. Sözbilir, M)</w:t>
      </w:r>
      <w:r w:rsidR="006703CB" w:rsidRPr="0084173A">
        <w:rPr>
          <w:rFonts w:ascii="Arial" w:hAnsi="Arial" w:cs="Arial"/>
          <w:sz w:val="24"/>
          <w:szCs w:val="24"/>
        </w:rPr>
        <w:t>.</w:t>
      </w:r>
      <w:r w:rsidRPr="0084173A">
        <w:rPr>
          <w:rFonts w:ascii="Arial" w:hAnsi="Arial" w:cs="Arial"/>
          <w:sz w:val="24"/>
          <w:szCs w:val="24"/>
        </w:rPr>
        <w:t xml:space="preserve"> </w:t>
      </w:r>
      <w:r w:rsidR="006703CB" w:rsidRPr="0084173A">
        <w:rPr>
          <w:rFonts w:ascii="Arial" w:hAnsi="Arial" w:cs="Arial"/>
          <w:sz w:val="24"/>
          <w:szCs w:val="24"/>
        </w:rPr>
        <w:t xml:space="preserve">Ankara: </w:t>
      </w:r>
      <w:r w:rsidRPr="0084173A">
        <w:rPr>
          <w:rFonts w:ascii="Arial" w:hAnsi="Arial" w:cs="Arial"/>
          <w:sz w:val="24"/>
          <w:szCs w:val="24"/>
        </w:rPr>
        <w:t xml:space="preserve">Pegem Akademi </w:t>
      </w:r>
    </w:p>
    <w:p w:rsidR="00D83CBC" w:rsidRPr="0084173A" w:rsidRDefault="00D83CBC" w:rsidP="000777F6">
      <w:pPr>
        <w:autoSpaceDE w:val="0"/>
        <w:autoSpaceDN w:val="0"/>
        <w:adjustRightInd w:val="0"/>
        <w:spacing w:after="0" w:line="240" w:lineRule="auto"/>
        <w:ind w:left="709" w:hanging="709"/>
        <w:jc w:val="both"/>
        <w:rPr>
          <w:rFonts w:ascii="Arial" w:hAnsi="Arial" w:cs="Arial"/>
          <w:sz w:val="24"/>
          <w:szCs w:val="24"/>
        </w:rPr>
      </w:pPr>
      <w:r w:rsidRPr="0084173A">
        <w:rPr>
          <w:rFonts w:ascii="Arial" w:hAnsi="Arial" w:cs="Arial"/>
          <w:sz w:val="24"/>
          <w:szCs w:val="24"/>
        </w:rPr>
        <w:t xml:space="preserve">Demirsoy, A. (2004). </w:t>
      </w:r>
      <w:r w:rsidRPr="0084173A">
        <w:rPr>
          <w:rFonts w:ascii="Arial" w:hAnsi="Arial" w:cs="Arial"/>
          <w:i/>
          <w:sz w:val="24"/>
          <w:szCs w:val="24"/>
        </w:rPr>
        <w:t xml:space="preserve">Son </w:t>
      </w:r>
      <w:r w:rsidR="009155A7" w:rsidRPr="0084173A">
        <w:rPr>
          <w:rFonts w:ascii="Arial" w:eastAsia="TimesNewRomanPSMT" w:hAnsi="Arial" w:cs="Arial"/>
          <w:i/>
          <w:sz w:val="24"/>
          <w:szCs w:val="24"/>
        </w:rPr>
        <w:t>i</w:t>
      </w:r>
      <w:r w:rsidRPr="0084173A">
        <w:rPr>
          <w:rFonts w:ascii="Arial" w:hAnsi="Arial" w:cs="Arial"/>
          <w:i/>
          <w:sz w:val="24"/>
          <w:szCs w:val="24"/>
        </w:rPr>
        <w:t xml:space="preserve">mparatora </w:t>
      </w:r>
      <w:r w:rsidR="009155A7" w:rsidRPr="0084173A">
        <w:rPr>
          <w:rFonts w:ascii="Arial" w:hAnsi="Arial" w:cs="Arial"/>
          <w:i/>
          <w:sz w:val="24"/>
          <w:szCs w:val="24"/>
        </w:rPr>
        <w:t>ö</w:t>
      </w:r>
      <w:r w:rsidRPr="0084173A">
        <w:rPr>
          <w:rFonts w:ascii="Arial" w:eastAsia="TimesNewRomanPSMT" w:hAnsi="Arial" w:cs="Arial"/>
          <w:i/>
          <w:sz w:val="24"/>
          <w:szCs w:val="24"/>
        </w:rPr>
        <w:t>ğ</w:t>
      </w:r>
      <w:r w:rsidRPr="0084173A">
        <w:rPr>
          <w:rFonts w:ascii="Arial" w:hAnsi="Arial" w:cs="Arial"/>
          <w:i/>
          <w:sz w:val="24"/>
          <w:szCs w:val="24"/>
        </w:rPr>
        <w:t xml:space="preserve">ütler “Bilim </w:t>
      </w:r>
      <w:r w:rsidR="009155A7" w:rsidRPr="0084173A">
        <w:rPr>
          <w:rFonts w:ascii="Arial" w:hAnsi="Arial" w:cs="Arial"/>
          <w:i/>
          <w:sz w:val="24"/>
          <w:szCs w:val="24"/>
        </w:rPr>
        <w:t>t</w:t>
      </w:r>
      <w:r w:rsidRPr="0084173A">
        <w:rPr>
          <w:rFonts w:ascii="Arial" w:hAnsi="Arial" w:cs="Arial"/>
          <w:i/>
          <w:sz w:val="24"/>
          <w:szCs w:val="24"/>
        </w:rPr>
        <w:t>oplumu”</w:t>
      </w:r>
      <w:r w:rsidR="006E35B3" w:rsidRPr="0084173A">
        <w:rPr>
          <w:rFonts w:ascii="Arial" w:hAnsi="Arial" w:cs="Arial"/>
          <w:i/>
          <w:sz w:val="24"/>
          <w:szCs w:val="24"/>
        </w:rPr>
        <w:t>[Advices to the last emperor: Science society]</w:t>
      </w:r>
      <w:r w:rsidR="006703CB" w:rsidRPr="0084173A">
        <w:rPr>
          <w:rFonts w:ascii="Arial" w:hAnsi="Arial" w:cs="Arial"/>
          <w:i/>
          <w:sz w:val="24"/>
          <w:szCs w:val="24"/>
        </w:rPr>
        <w:t>.</w:t>
      </w:r>
      <w:r w:rsidRPr="0084173A">
        <w:rPr>
          <w:rFonts w:ascii="Arial" w:hAnsi="Arial" w:cs="Arial"/>
          <w:sz w:val="24"/>
          <w:szCs w:val="24"/>
        </w:rPr>
        <w:t xml:space="preserve"> </w:t>
      </w:r>
      <w:r w:rsidR="006703CB" w:rsidRPr="0084173A">
        <w:rPr>
          <w:rFonts w:ascii="Arial" w:hAnsi="Arial" w:cs="Arial"/>
          <w:sz w:val="24"/>
          <w:szCs w:val="24"/>
        </w:rPr>
        <w:t xml:space="preserve">Ankara: </w:t>
      </w:r>
      <w:r w:rsidRPr="0084173A">
        <w:rPr>
          <w:rFonts w:ascii="Arial" w:hAnsi="Arial" w:cs="Arial"/>
          <w:sz w:val="24"/>
          <w:szCs w:val="24"/>
        </w:rPr>
        <w:t xml:space="preserve">Meteksan A. </w:t>
      </w:r>
      <w:r w:rsidRPr="0084173A">
        <w:rPr>
          <w:rFonts w:ascii="Arial" w:eastAsia="TimesNewRomanPSMT" w:hAnsi="Arial" w:cs="Arial"/>
          <w:sz w:val="24"/>
          <w:szCs w:val="24"/>
        </w:rPr>
        <w:t>Ş</w:t>
      </w:r>
      <w:r w:rsidRPr="0084173A">
        <w:rPr>
          <w:rFonts w:ascii="Arial" w:hAnsi="Arial" w:cs="Arial"/>
          <w:sz w:val="24"/>
          <w:szCs w:val="24"/>
        </w:rPr>
        <w:t xml:space="preserve">. </w:t>
      </w:r>
    </w:p>
    <w:p w:rsidR="00250A38" w:rsidRPr="0084173A" w:rsidRDefault="00250A38" w:rsidP="000777F6">
      <w:pPr>
        <w:pStyle w:val="Pa2"/>
        <w:spacing w:line="240" w:lineRule="auto"/>
        <w:ind w:left="709" w:hanging="709"/>
        <w:jc w:val="both"/>
        <w:rPr>
          <w:rFonts w:ascii="Arial" w:hAnsi="Arial" w:cs="Arial"/>
        </w:rPr>
      </w:pPr>
      <w:r w:rsidRPr="0084173A">
        <w:rPr>
          <w:rStyle w:val="A7"/>
          <w:rFonts w:ascii="Arial" w:hAnsi="Arial" w:cs="Arial"/>
          <w:color w:val="auto"/>
          <w:sz w:val="24"/>
          <w:szCs w:val="24"/>
        </w:rPr>
        <w:lastRenderedPageBreak/>
        <w:t>Dresner, M. G</w:t>
      </w:r>
      <w:proofErr w:type="gramStart"/>
      <w:r w:rsidRPr="0084173A">
        <w:rPr>
          <w:rStyle w:val="A7"/>
          <w:rFonts w:ascii="Arial" w:hAnsi="Arial" w:cs="Arial"/>
          <w:color w:val="auto"/>
          <w:sz w:val="24"/>
          <w:szCs w:val="24"/>
        </w:rPr>
        <w:t>.,</w:t>
      </w:r>
      <w:proofErr w:type="gramEnd"/>
      <w:r w:rsidRPr="0084173A">
        <w:rPr>
          <w:rStyle w:val="A7"/>
          <w:rFonts w:ascii="Arial" w:hAnsi="Arial" w:cs="Arial"/>
          <w:color w:val="auto"/>
          <w:sz w:val="24"/>
          <w:szCs w:val="24"/>
        </w:rPr>
        <w:t xml:space="preserve"> &amp; Gill, M. (1994). Environmental education summer nature camp. Journal of environmental education. </w:t>
      </w:r>
      <w:r w:rsidRPr="0084173A">
        <w:rPr>
          <w:rStyle w:val="A7"/>
          <w:rFonts w:ascii="Arial" w:hAnsi="Arial" w:cs="Arial"/>
          <w:i/>
          <w:iCs/>
          <w:color w:val="auto"/>
          <w:sz w:val="24"/>
          <w:szCs w:val="24"/>
        </w:rPr>
        <w:t xml:space="preserve">The Journal of Environmental Education, 25 </w:t>
      </w:r>
      <w:r w:rsidRPr="0084173A">
        <w:rPr>
          <w:rStyle w:val="A7"/>
          <w:rFonts w:ascii="Arial" w:hAnsi="Arial" w:cs="Arial"/>
          <w:color w:val="auto"/>
          <w:sz w:val="24"/>
          <w:szCs w:val="24"/>
        </w:rPr>
        <w:t xml:space="preserve">(3), 35-41. </w:t>
      </w:r>
    </w:p>
    <w:p w:rsidR="00D83CBC" w:rsidRPr="0084173A" w:rsidRDefault="00D83CBC" w:rsidP="000777F6">
      <w:pPr>
        <w:pStyle w:val="Default"/>
        <w:ind w:left="709" w:hanging="709"/>
        <w:jc w:val="both"/>
        <w:rPr>
          <w:rFonts w:ascii="Arial" w:hAnsi="Arial" w:cs="Arial"/>
          <w:color w:val="auto"/>
        </w:rPr>
      </w:pPr>
      <w:r w:rsidRPr="0084173A">
        <w:rPr>
          <w:rFonts w:ascii="Arial" w:hAnsi="Arial" w:cs="Arial"/>
          <w:color w:val="auto"/>
        </w:rPr>
        <w:t>Durmuş, Y</w:t>
      </w:r>
      <w:proofErr w:type="gramStart"/>
      <w:r w:rsidRPr="0084173A">
        <w:rPr>
          <w:rFonts w:ascii="Arial" w:hAnsi="Arial" w:cs="Arial"/>
          <w:color w:val="auto"/>
        </w:rPr>
        <w:t>.</w:t>
      </w:r>
      <w:r w:rsidR="006662C5" w:rsidRPr="0084173A">
        <w:rPr>
          <w:rFonts w:ascii="Arial" w:hAnsi="Arial" w:cs="Arial"/>
          <w:color w:val="auto"/>
        </w:rPr>
        <w:t>,</w:t>
      </w:r>
      <w:proofErr w:type="gramEnd"/>
      <w:r w:rsidR="006703CB" w:rsidRPr="0084173A">
        <w:rPr>
          <w:rFonts w:ascii="Arial" w:hAnsi="Arial" w:cs="Arial"/>
          <w:color w:val="auto"/>
        </w:rPr>
        <w:t xml:space="preserve"> &amp;</w:t>
      </w:r>
      <w:r w:rsidRPr="0084173A">
        <w:rPr>
          <w:rFonts w:ascii="Arial" w:hAnsi="Arial" w:cs="Arial"/>
          <w:color w:val="auto"/>
        </w:rPr>
        <w:t xml:space="preserve"> Yapıcıoğlu, E. (2015</w:t>
      </w:r>
      <w:r w:rsidR="006703CB" w:rsidRPr="0084173A">
        <w:rPr>
          <w:rFonts w:ascii="Arial" w:hAnsi="Arial" w:cs="Arial"/>
          <w:color w:val="auto"/>
        </w:rPr>
        <w:t>, February</w:t>
      </w:r>
      <w:r w:rsidRPr="0084173A">
        <w:rPr>
          <w:rFonts w:ascii="Arial" w:hAnsi="Arial" w:cs="Arial"/>
          <w:color w:val="auto"/>
        </w:rPr>
        <w:t xml:space="preserve">). </w:t>
      </w:r>
      <w:r w:rsidRPr="0084173A">
        <w:rPr>
          <w:rFonts w:ascii="Arial" w:hAnsi="Arial" w:cs="Arial"/>
          <w:i/>
          <w:color w:val="auto"/>
        </w:rPr>
        <w:t xml:space="preserve">Kemaliye (Erzincan) </w:t>
      </w:r>
      <w:r w:rsidR="000D5531" w:rsidRPr="0084173A">
        <w:rPr>
          <w:rFonts w:ascii="Arial" w:hAnsi="Arial" w:cs="Arial"/>
          <w:i/>
          <w:color w:val="auto"/>
        </w:rPr>
        <w:t>e</w:t>
      </w:r>
      <w:r w:rsidRPr="0084173A">
        <w:rPr>
          <w:rFonts w:ascii="Arial" w:hAnsi="Arial" w:cs="Arial"/>
          <w:i/>
          <w:color w:val="auto"/>
        </w:rPr>
        <w:t xml:space="preserve">cology </w:t>
      </w:r>
      <w:r w:rsidR="000D5531" w:rsidRPr="0084173A">
        <w:rPr>
          <w:rFonts w:ascii="Arial" w:hAnsi="Arial" w:cs="Arial"/>
          <w:i/>
          <w:color w:val="auto"/>
        </w:rPr>
        <w:t>b</w:t>
      </w:r>
      <w:r w:rsidRPr="0084173A">
        <w:rPr>
          <w:rFonts w:ascii="Arial" w:hAnsi="Arial" w:cs="Arial"/>
          <w:i/>
          <w:color w:val="auto"/>
        </w:rPr>
        <w:t xml:space="preserve">ased </w:t>
      </w:r>
      <w:r w:rsidR="000D5531" w:rsidRPr="0084173A">
        <w:rPr>
          <w:rFonts w:ascii="Arial" w:hAnsi="Arial" w:cs="Arial"/>
          <w:i/>
          <w:color w:val="auto"/>
        </w:rPr>
        <w:t>n</w:t>
      </w:r>
      <w:r w:rsidRPr="0084173A">
        <w:rPr>
          <w:rFonts w:ascii="Arial" w:hAnsi="Arial" w:cs="Arial"/>
          <w:i/>
          <w:color w:val="auto"/>
        </w:rPr>
        <w:t xml:space="preserve">ature </w:t>
      </w:r>
      <w:r w:rsidR="000D5531" w:rsidRPr="0084173A">
        <w:rPr>
          <w:rFonts w:ascii="Arial" w:hAnsi="Arial" w:cs="Arial"/>
          <w:i/>
          <w:color w:val="auto"/>
        </w:rPr>
        <w:t>e</w:t>
      </w:r>
      <w:r w:rsidRPr="0084173A">
        <w:rPr>
          <w:rFonts w:ascii="Arial" w:hAnsi="Arial" w:cs="Arial"/>
          <w:i/>
          <w:color w:val="auto"/>
        </w:rPr>
        <w:t xml:space="preserve">ducation </w:t>
      </w:r>
      <w:r w:rsidR="000D5531" w:rsidRPr="0084173A">
        <w:rPr>
          <w:rFonts w:ascii="Arial" w:hAnsi="Arial" w:cs="Arial"/>
          <w:i/>
          <w:color w:val="auto"/>
        </w:rPr>
        <w:t>p</w:t>
      </w:r>
      <w:r w:rsidRPr="0084173A">
        <w:rPr>
          <w:rFonts w:ascii="Arial" w:hAnsi="Arial" w:cs="Arial"/>
          <w:i/>
          <w:color w:val="auto"/>
        </w:rPr>
        <w:t xml:space="preserve">roject </w:t>
      </w:r>
      <w:r w:rsidR="000D5531" w:rsidRPr="0084173A">
        <w:rPr>
          <w:rFonts w:ascii="Arial" w:hAnsi="Arial" w:cs="Arial"/>
          <w:i/>
          <w:color w:val="auto"/>
        </w:rPr>
        <w:t>in p</w:t>
      </w:r>
      <w:r w:rsidRPr="0084173A">
        <w:rPr>
          <w:rFonts w:ascii="Arial" w:hAnsi="Arial" w:cs="Arial"/>
          <w:i/>
          <w:color w:val="auto"/>
        </w:rPr>
        <w:t xml:space="preserve">articipants’ </w:t>
      </w:r>
      <w:r w:rsidR="000D5531" w:rsidRPr="0084173A">
        <w:rPr>
          <w:rFonts w:ascii="Arial" w:hAnsi="Arial" w:cs="Arial"/>
          <w:i/>
          <w:color w:val="auto"/>
        </w:rPr>
        <w:t>e</w:t>
      </w:r>
      <w:r w:rsidRPr="0084173A">
        <w:rPr>
          <w:rFonts w:ascii="Arial" w:hAnsi="Arial" w:cs="Arial"/>
          <w:i/>
          <w:color w:val="auto"/>
        </w:rPr>
        <w:t>yes</w:t>
      </w:r>
      <w:r w:rsidR="006703CB" w:rsidRPr="0084173A">
        <w:rPr>
          <w:rFonts w:ascii="Arial" w:hAnsi="Arial" w:cs="Arial"/>
          <w:i/>
          <w:color w:val="auto"/>
        </w:rPr>
        <w:t>.</w:t>
      </w:r>
      <w:r w:rsidRPr="0084173A">
        <w:rPr>
          <w:rFonts w:ascii="Arial" w:hAnsi="Arial" w:cs="Arial"/>
          <w:color w:val="auto"/>
        </w:rPr>
        <w:t xml:space="preserve">  </w:t>
      </w:r>
      <w:r w:rsidR="006703CB" w:rsidRPr="0084173A">
        <w:rPr>
          <w:rFonts w:ascii="Arial" w:hAnsi="Arial" w:cs="Arial"/>
          <w:color w:val="auto"/>
        </w:rPr>
        <w:t xml:space="preserve">Paper presented at </w:t>
      </w:r>
      <w:r w:rsidRPr="0084173A">
        <w:rPr>
          <w:rFonts w:ascii="Arial" w:hAnsi="Arial" w:cs="Arial"/>
          <w:color w:val="auto"/>
        </w:rPr>
        <w:t xml:space="preserve">7th World </w:t>
      </w:r>
      <w:r w:rsidR="00D70D23" w:rsidRPr="0084173A">
        <w:rPr>
          <w:rFonts w:ascii="Arial" w:hAnsi="Arial" w:cs="Arial"/>
          <w:color w:val="auto"/>
        </w:rPr>
        <w:t>c</w:t>
      </w:r>
      <w:r w:rsidRPr="0084173A">
        <w:rPr>
          <w:rFonts w:ascii="Arial" w:hAnsi="Arial" w:cs="Arial"/>
          <w:color w:val="auto"/>
        </w:rPr>
        <w:t xml:space="preserve">onference on </w:t>
      </w:r>
      <w:r w:rsidR="00D70D23" w:rsidRPr="0084173A">
        <w:rPr>
          <w:rFonts w:ascii="Arial" w:hAnsi="Arial" w:cs="Arial"/>
          <w:color w:val="auto"/>
        </w:rPr>
        <w:t>e</w:t>
      </w:r>
      <w:r w:rsidRPr="0084173A">
        <w:rPr>
          <w:rFonts w:ascii="Arial" w:hAnsi="Arial" w:cs="Arial"/>
          <w:color w:val="auto"/>
        </w:rPr>
        <w:t xml:space="preserve">ducational </w:t>
      </w:r>
      <w:r w:rsidR="00D70D23" w:rsidRPr="0084173A">
        <w:rPr>
          <w:rFonts w:ascii="Arial" w:hAnsi="Arial" w:cs="Arial"/>
          <w:color w:val="auto"/>
        </w:rPr>
        <w:t>s</w:t>
      </w:r>
      <w:r w:rsidRPr="0084173A">
        <w:rPr>
          <w:rFonts w:ascii="Arial" w:hAnsi="Arial" w:cs="Arial"/>
          <w:color w:val="auto"/>
        </w:rPr>
        <w:t>ciences, (WCES-2015), Novotel Athens Convention Center, Athens, Greece</w:t>
      </w:r>
      <w:r w:rsidR="006703CB" w:rsidRPr="0084173A">
        <w:rPr>
          <w:rFonts w:ascii="Arial" w:hAnsi="Arial" w:cs="Arial"/>
          <w:color w:val="auto"/>
        </w:rPr>
        <w:t>.</w:t>
      </w:r>
    </w:p>
    <w:p w:rsidR="00D83CBC" w:rsidRPr="0084173A" w:rsidRDefault="000D5531" w:rsidP="000777F6">
      <w:pPr>
        <w:autoSpaceDE w:val="0"/>
        <w:autoSpaceDN w:val="0"/>
        <w:adjustRightInd w:val="0"/>
        <w:spacing w:after="0" w:line="240" w:lineRule="auto"/>
        <w:ind w:left="709" w:hanging="709"/>
        <w:jc w:val="both"/>
        <w:rPr>
          <w:rFonts w:ascii="Arial" w:hAnsi="Arial" w:cs="Arial"/>
          <w:sz w:val="24"/>
          <w:szCs w:val="24"/>
        </w:rPr>
      </w:pPr>
      <w:r w:rsidRPr="0084173A">
        <w:rPr>
          <w:rFonts w:ascii="Arial" w:hAnsi="Arial" w:cs="Arial"/>
          <w:sz w:val="24"/>
          <w:szCs w:val="24"/>
        </w:rPr>
        <w:t>Erdoğan, M. (2011). Ekoloji t</w:t>
      </w:r>
      <w:r w:rsidR="00D83CBC" w:rsidRPr="0084173A">
        <w:rPr>
          <w:rFonts w:ascii="Arial" w:hAnsi="Arial" w:cs="Arial"/>
          <w:sz w:val="24"/>
          <w:szCs w:val="24"/>
        </w:rPr>
        <w:t xml:space="preserve">emelli </w:t>
      </w:r>
      <w:r w:rsidRPr="0084173A">
        <w:rPr>
          <w:rFonts w:ascii="Arial" w:hAnsi="Arial" w:cs="Arial"/>
          <w:sz w:val="24"/>
          <w:szCs w:val="24"/>
        </w:rPr>
        <w:t>y</w:t>
      </w:r>
      <w:r w:rsidR="00D83CBC" w:rsidRPr="0084173A">
        <w:rPr>
          <w:rFonts w:ascii="Arial" w:hAnsi="Arial" w:cs="Arial"/>
          <w:sz w:val="24"/>
          <w:szCs w:val="24"/>
        </w:rPr>
        <w:t xml:space="preserve">az </w:t>
      </w:r>
      <w:r w:rsidRPr="0084173A">
        <w:rPr>
          <w:rFonts w:ascii="Arial" w:hAnsi="Arial" w:cs="Arial"/>
          <w:sz w:val="24"/>
          <w:szCs w:val="24"/>
        </w:rPr>
        <w:t>d</w:t>
      </w:r>
      <w:r w:rsidR="00D83CBC" w:rsidRPr="0084173A">
        <w:rPr>
          <w:rFonts w:ascii="Arial" w:hAnsi="Arial" w:cs="Arial"/>
          <w:sz w:val="24"/>
          <w:szCs w:val="24"/>
        </w:rPr>
        <w:t xml:space="preserve">oğa </w:t>
      </w:r>
      <w:r w:rsidRPr="0084173A">
        <w:rPr>
          <w:rFonts w:ascii="Arial" w:hAnsi="Arial" w:cs="Arial"/>
          <w:sz w:val="24"/>
          <w:szCs w:val="24"/>
        </w:rPr>
        <w:t>e</w:t>
      </w:r>
      <w:r w:rsidR="00D83CBC" w:rsidRPr="0084173A">
        <w:rPr>
          <w:rFonts w:ascii="Arial" w:hAnsi="Arial" w:cs="Arial"/>
          <w:sz w:val="24"/>
          <w:szCs w:val="24"/>
        </w:rPr>
        <w:t xml:space="preserve">ğitimi </w:t>
      </w:r>
      <w:r w:rsidRPr="0084173A">
        <w:rPr>
          <w:rFonts w:ascii="Arial" w:hAnsi="Arial" w:cs="Arial"/>
          <w:sz w:val="24"/>
          <w:szCs w:val="24"/>
        </w:rPr>
        <w:t>programının ilköğretim ö</w:t>
      </w:r>
      <w:r w:rsidR="00D83CBC" w:rsidRPr="0084173A">
        <w:rPr>
          <w:rFonts w:ascii="Arial" w:hAnsi="Arial" w:cs="Arial"/>
          <w:sz w:val="24"/>
          <w:szCs w:val="24"/>
        </w:rPr>
        <w:t xml:space="preserve">ğrencilerinin </w:t>
      </w:r>
      <w:r w:rsidRPr="0084173A">
        <w:rPr>
          <w:rFonts w:ascii="Arial" w:hAnsi="Arial" w:cs="Arial"/>
          <w:sz w:val="24"/>
          <w:szCs w:val="24"/>
        </w:rPr>
        <w:t>çevreye y</w:t>
      </w:r>
      <w:r w:rsidR="00D83CBC" w:rsidRPr="0084173A">
        <w:rPr>
          <w:rFonts w:ascii="Arial" w:hAnsi="Arial" w:cs="Arial"/>
          <w:sz w:val="24"/>
          <w:szCs w:val="24"/>
        </w:rPr>
        <w:t xml:space="preserve">önelik </w:t>
      </w:r>
      <w:r w:rsidRPr="0084173A">
        <w:rPr>
          <w:rFonts w:ascii="Arial" w:hAnsi="Arial" w:cs="Arial"/>
          <w:sz w:val="24"/>
          <w:szCs w:val="24"/>
        </w:rPr>
        <w:t>b</w:t>
      </w:r>
      <w:r w:rsidR="00D83CBC" w:rsidRPr="0084173A">
        <w:rPr>
          <w:rFonts w:ascii="Arial" w:hAnsi="Arial" w:cs="Arial"/>
          <w:sz w:val="24"/>
          <w:szCs w:val="24"/>
        </w:rPr>
        <w:t xml:space="preserve">ilgi, </w:t>
      </w:r>
      <w:r w:rsidRPr="0084173A">
        <w:rPr>
          <w:rFonts w:ascii="Arial" w:hAnsi="Arial" w:cs="Arial"/>
          <w:sz w:val="24"/>
          <w:szCs w:val="24"/>
        </w:rPr>
        <w:t>d</w:t>
      </w:r>
      <w:r w:rsidR="00D83CBC" w:rsidRPr="0084173A">
        <w:rPr>
          <w:rFonts w:ascii="Arial" w:hAnsi="Arial" w:cs="Arial"/>
          <w:sz w:val="24"/>
          <w:szCs w:val="24"/>
        </w:rPr>
        <w:t xml:space="preserve">uyuşsal </w:t>
      </w:r>
      <w:r w:rsidRPr="0084173A">
        <w:rPr>
          <w:rFonts w:ascii="Arial" w:hAnsi="Arial" w:cs="Arial"/>
          <w:sz w:val="24"/>
          <w:szCs w:val="24"/>
        </w:rPr>
        <w:t>e</w:t>
      </w:r>
      <w:r w:rsidR="00D83CBC" w:rsidRPr="0084173A">
        <w:rPr>
          <w:rFonts w:ascii="Arial" w:hAnsi="Arial" w:cs="Arial"/>
          <w:sz w:val="24"/>
          <w:szCs w:val="24"/>
        </w:rPr>
        <w:t xml:space="preserve">ğilimler ve </w:t>
      </w:r>
      <w:r w:rsidRPr="0084173A">
        <w:rPr>
          <w:rFonts w:ascii="Arial" w:hAnsi="Arial" w:cs="Arial"/>
          <w:sz w:val="24"/>
          <w:szCs w:val="24"/>
        </w:rPr>
        <w:t>s</w:t>
      </w:r>
      <w:r w:rsidR="00D83CBC" w:rsidRPr="0084173A">
        <w:rPr>
          <w:rFonts w:ascii="Arial" w:hAnsi="Arial" w:cs="Arial"/>
          <w:sz w:val="24"/>
          <w:szCs w:val="24"/>
        </w:rPr>
        <w:t xml:space="preserve">orumlu </w:t>
      </w:r>
      <w:r w:rsidRPr="0084173A">
        <w:rPr>
          <w:rFonts w:ascii="Arial" w:hAnsi="Arial" w:cs="Arial"/>
          <w:sz w:val="24"/>
          <w:szCs w:val="24"/>
        </w:rPr>
        <w:t>d</w:t>
      </w:r>
      <w:r w:rsidR="00D83CBC" w:rsidRPr="0084173A">
        <w:rPr>
          <w:rFonts w:ascii="Arial" w:hAnsi="Arial" w:cs="Arial"/>
          <w:sz w:val="24"/>
          <w:szCs w:val="24"/>
        </w:rPr>
        <w:t xml:space="preserve">avranışlarına </w:t>
      </w:r>
      <w:r w:rsidRPr="0084173A">
        <w:rPr>
          <w:rFonts w:ascii="Arial" w:hAnsi="Arial" w:cs="Arial"/>
          <w:sz w:val="24"/>
          <w:szCs w:val="24"/>
        </w:rPr>
        <w:t>e</w:t>
      </w:r>
      <w:r w:rsidR="00D83CBC" w:rsidRPr="0084173A">
        <w:rPr>
          <w:rFonts w:ascii="Arial" w:hAnsi="Arial" w:cs="Arial"/>
          <w:sz w:val="24"/>
          <w:szCs w:val="24"/>
        </w:rPr>
        <w:t>tkisi</w:t>
      </w:r>
      <w:r w:rsidR="00313054" w:rsidRPr="0084173A">
        <w:rPr>
          <w:rFonts w:ascii="Arial" w:hAnsi="Arial" w:cs="Arial"/>
          <w:sz w:val="24"/>
          <w:szCs w:val="24"/>
        </w:rPr>
        <w:t xml:space="preserve"> [</w:t>
      </w:r>
      <w:r w:rsidR="0073635F" w:rsidRPr="0084173A">
        <w:rPr>
          <w:rFonts w:ascii="Arial" w:hAnsi="Arial" w:cs="Arial"/>
          <w:sz w:val="24"/>
          <w:szCs w:val="24"/>
        </w:rPr>
        <w:t>The effect of ecology-based summer nature education program on primary education students’ environmental consciousness, affective tendencies and responsible behaviors]</w:t>
      </w:r>
      <w:r w:rsidR="006703CB" w:rsidRPr="0084173A">
        <w:rPr>
          <w:rFonts w:ascii="Arial" w:hAnsi="Arial" w:cs="Arial"/>
          <w:sz w:val="24"/>
          <w:szCs w:val="24"/>
        </w:rPr>
        <w:t>.</w:t>
      </w:r>
      <w:r w:rsidR="00D83CBC" w:rsidRPr="0084173A">
        <w:rPr>
          <w:rFonts w:ascii="Arial" w:hAnsi="Arial" w:cs="Arial"/>
          <w:sz w:val="24"/>
          <w:szCs w:val="24"/>
        </w:rPr>
        <w:t xml:space="preserve"> </w:t>
      </w:r>
      <w:r w:rsidR="00D83CBC" w:rsidRPr="0084173A">
        <w:rPr>
          <w:rFonts w:ascii="Arial" w:hAnsi="Arial" w:cs="Arial"/>
          <w:i/>
          <w:sz w:val="24"/>
          <w:szCs w:val="24"/>
        </w:rPr>
        <w:t>Kuram ve Uygulamada Eğitim Bilimleri</w:t>
      </w:r>
      <w:r w:rsidR="006703CB" w:rsidRPr="0084173A">
        <w:rPr>
          <w:rFonts w:ascii="Arial" w:hAnsi="Arial" w:cs="Arial"/>
          <w:i/>
          <w:sz w:val="24"/>
          <w:szCs w:val="24"/>
        </w:rPr>
        <w:t>,</w:t>
      </w:r>
      <w:r w:rsidR="00D83CBC" w:rsidRPr="0084173A">
        <w:rPr>
          <w:rFonts w:ascii="Arial" w:hAnsi="Arial" w:cs="Arial"/>
          <w:sz w:val="24"/>
          <w:szCs w:val="24"/>
        </w:rPr>
        <w:t xml:space="preserve"> </w:t>
      </w:r>
      <w:r w:rsidR="00D83CBC" w:rsidRPr="0084173A">
        <w:rPr>
          <w:rFonts w:ascii="Arial" w:hAnsi="Arial" w:cs="Arial"/>
          <w:i/>
          <w:sz w:val="24"/>
          <w:szCs w:val="24"/>
        </w:rPr>
        <w:t>11</w:t>
      </w:r>
      <w:r w:rsidR="00D83CBC" w:rsidRPr="0084173A">
        <w:rPr>
          <w:rFonts w:ascii="Arial" w:hAnsi="Arial" w:cs="Arial"/>
          <w:sz w:val="24"/>
          <w:szCs w:val="24"/>
        </w:rPr>
        <w:t>(4), 2223-2237</w:t>
      </w:r>
      <w:r w:rsidR="00631AB6" w:rsidRPr="0084173A">
        <w:rPr>
          <w:rFonts w:ascii="Arial" w:hAnsi="Arial" w:cs="Arial"/>
          <w:sz w:val="24"/>
          <w:szCs w:val="24"/>
        </w:rPr>
        <w:t>.</w:t>
      </w:r>
    </w:p>
    <w:p w:rsidR="00D83CBC" w:rsidRPr="0084173A" w:rsidRDefault="00D83CBC" w:rsidP="000777F6">
      <w:pPr>
        <w:autoSpaceDE w:val="0"/>
        <w:autoSpaceDN w:val="0"/>
        <w:adjustRightInd w:val="0"/>
        <w:spacing w:after="0" w:line="240" w:lineRule="auto"/>
        <w:ind w:left="709" w:hanging="709"/>
        <w:jc w:val="both"/>
        <w:rPr>
          <w:rFonts w:ascii="Arial" w:eastAsia="Calibri" w:hAnsi="Arial" w:cs="Arial"/>
          <w:sz w:val="24"/>
          <w:szCs w:val="24"/>
        </w:rPr>
      </w:pPr>
      <w:r w:rsidRPr="0084173A">
        <w:rPr>
          <w:rFonts w:ascii="Arial" w:eastAsia="Calibri" w:hAnsi="Arial" w:cs="Arial"/>
          <w:sz w:val="24"/>
          <w:szCs w:val="24"/>
        </w:rPr>
        <w:t>Erentay, N</w:t>
      </w:r>
      <w:proofErr w:type="gramStart"/>
      <w:r w:rsidRPr="0084173A">
        <w:rPr>
          <w:rFonts w:ascii="Arial" w:eastAsia="Calibri" w:hAnsi="Arial" w:cs="Arial"/>
          <w:sz w:val="24"/>
          <w:szCs w:val="24"/>
        </w:rPr>
        <w:t>.</w:t>
      </w:r>
      <w:r w:rsidR="00B07BA0" w:rsidRPr="0084173A">
        <w:rPr>
          <w:rFonts w:ascii="Arial" w:eastAsia="Calibri" w:hAnsi="Arial" w:cs="Arial"/>
          <w:sz w:val="24"/>
          <w:szCs w:val="24"/>
        </w:rPr>
        <w:t>,</w:t>
      </w:r>
      <w:proofErr w:type="gramEnd"/>
      <w:r w:rsidR="006703CB" w:rsidRPr="0084173A">
        <w:rPr>
          <w:rFonts w:ascii="Arial" w:eastAsia="Calibri" w:hAnsi="Arial" w:cs="Arial"/>
          <w:sz w:val="24"/>
          <w:szCs w:val="24"/>
        </w:rPr>
        <w:t xml:space="preserve"> &amp;</w:t>
      </w:r>
      <w:r w:rsidR="00B07BA0" w:rsidRPr="0084173A">
        <w:rPr>
          <w:rFonts w:ascii="Arial" w:eastAsia="Calibri" w:hAnsi="Arial" w:cs="Arial"/>
          <w:sz w:val="24"/>
          <w:szCs w:val="24"/>
        </w:rPr>
        <w:t xml:space="preserve"> </w:t>
      </w:r>
      <w:r w:rsidRPr="0084173A">
        <w:rPr>
          <w:rFonts w:ascii="Arial" w:eastAsia="Calibri" w:hAnsi="Arial" w:cs="Arial"/>
          <w:sz w:val="24"/>
          <w:szCs w:val="24"/>
        </w:rPr>
        <w:t xml:space="preserve">Erdoğan, M. (2009). </w:t>
      </w:r>
      <w:r w:rsidRPr="0084173A">
        <w:rPr>
          <w:rFonts w:ascii="Arial" w:eastAsia="Calibri" w:hAnsi="Arial" w:cs="Arial"/>
          <w:i/>
          <w:iCs/>
          <w:sz w:val="24"/>
          <w:szCs w:val="24"/>
        </w:rPr>
        <w:t>22 adımda doğa eğitimi</w:t>
      </w:r>
      <w:r w:rsidR="00376609" w:rsidRPr="0084173A">
        <w:rPr>
          <w:rFonts w:ascii="Arial" w:eastAsia="Calibri" w:hAnsi="Arial" w:cs="Arial"/>
          <w:i/>
          <w:iCs/>
          <w:sz w:val="24"/>
          <w:szCs w:val="24"/>
        </w:rPr>
        <w:t xml:space="preserve"> [Nature education in 22 steps]</w:t>
      </w:r>
      <w:r w:rsidRPr="0084173A">
        <w:rPr>
          <w:rFonts w:ascii="Arial" w:eastAsia="Calibri" w:hAnsi="Arial" w:cs="Arial"/>
          <w:sz w:val="24"/>
          <w:szCs w:val="24"/>
        </w:rPr>
        <w:t xml:space="preserve">. </w:t>
      </w:r>
      <w:proofErr w:type="gramStart"/>
      <w:r w:rsidRPr="0084173A">
        <w:rPr>
          <w:rFonts w:ascii="Arial" w:eastAsia="Calibri" w:hAnsi="Arial" w:cs="Arial"/>
          <w:sz w:val="24"/>
          <w:szCs w:val="24"/>
        </w:rPr>
        <w:t xml:space="preserve">Ankara: ODTÜ Yayıncılık. </w:t>
      </w:r>
      <w:proofErr w:type="gramEnd"/>
    </w:p>
    <w:p w:rsidR="00884127" w:rsidRPr="0084173A" w:rsidRDefault="00D83CBC" w:rsidP="000777F6">
      <w:pPr>
        <w:autoSpaceDE w:val="0"/>
        <w:autoSpaceDN w:val="0"/>
        <w:adjustRightInd w:val="0"/>
        <w:spacing w:after="0" w:line="240" w:lineRule="auto"/>
        <w:ind w:left="709" w:hanging="709"/>
        <w:jc w:val="both"/>
        <w:rPr>
          <w:rFonts w:ascii="Arial" w:eastAsia="TimesNewRomanPSMT" w:hAnsi="Arial" w:cs="Arial"/>
          <w:sz w:val="24"/>
          <w:szCs w:val="24"/>
        </w:rPr>
      </w:pPr>
      <w:r w:rsidRPr="0084173A">
        <w:rPr>
          <w:rFonts w:ascii="Arial" w:eastAsia="TimesNewRomanPSMT" w:hAnsi="Arial" w:cs="Arial"/>
          <w:sz w:val="24"/>
          <w:szCs w:val="24"/>
        </w:rPr>
        <w:t xml:space="preserve">Erten S, </w:t>
      </w:r>
      <w:r w:rsidR="00B07BA0" w:rsidRPr="0084173A">
        <w:rPr>
          <w:rFonts w:ascii="Arial" w:eastAsia="TimesNewRomanPSMT" w:hAnsi="Arial" w:cs="Arial"/>
          <w:sz w:val="24"/>
          <w:szCs w:val="24"/>
        </w:rPr>
        <w:t>(</w:t>
      </w:r>
      <w:r w:rsidRPr="0084173A">
        <w:rPr>
          <w:rFonts w:ascii="Arial" w:eastAsia="TimesNewRomanPSMT" w:hAnsi="Arial" w:cs="Arial"/>
          <w:sz w:val="24"/>
          <w:szCs w:val="24"/>
        </w:rPr>
        <w:t>2005</w:t>
      </w:r>
      <w:r w:rsidR="00B07BA0" w:rsidRPr="0084173A">
        <w:rPr>
          <w:rFonts w:ascii="Arial" w:eastAsia="TimesNewRomanPSMT" w:hAnsi="Arial" w:cs="Arial"/>
          <w:sz w:val="24"/>
          <w:szCs w:val="24"/>
        </w:rPr>
        <w:t>)</w:t>
      </w:r>
      <w:r w:rsidRPr="0084173A">
        <w:rPr>
          <w:rFonts w:ascii="Arial" w:eastAsia="TimesNewRomanPSMT" w:hAnsi="Arial" w:cs="Arial"/>
          <w:sz w:val="24"/>
          <w:szCs w:val="24"/>
        </w:rPr>
        <w:t>. Okul öncesi öğretmen adaylarında çevre dostu davranışların araştırılması</w:t>
      </w:r>
      <w:r w:rsidR="00376609" w:rsidRPr="0084173A">
        <w:rPr>
          <w:rFonts w:ascii="Arial" w:eastAsia="TimesNewRomanPSMT" w:hAnsi="Arial" w:cs="Arial"/>
          <w:sz w:val="24"/>
          <w:szCs w:val="24"/>
        </w:rPr>
        <w:t xml:space="preserve"> [An investigation of the nature friendly behaviours of pre-school teacher candidates]</w:t>
      </w:r>
      <w:r w:rsidRPr="0084173A">
        <w:rPr>
          <w:rFonts w:ascii="Arial" w:eastAsia="TimesNewRomanPSMT" w:hAnsi="Arial" w:cs="Arial"/>
          <w:sz w:val="24"/>
          <w:szCs w:val="24"/>
        </w:rPr>
        <w:t>.</w:t>
      </w:r>
      <w:r w:rsidR="006703CB" w:rsidRPr="0084173A">
        <w:rPr>
          <w:rFonts w:ascii="Arial" w:eastAsia="TimesNewRomanPSMT" w:hAnsi="Arial" w:cs="Arial"/>
          <w:sz w:val="24"/>
          <w:szCs w:val="24"/>
        </w:rPr>
        <w:t xml:space="preserve"> </w:t>
      </w:r>
      <w:r w:rsidRPr="0084173A">
        <w:rPr>
          <w:rFonts w:ascii="Arial" w:eastAsia="TimesNewRomanPSMT" w:hAnsi="Arial" w:cs="Arial"/>
          <w:i/>
          <w:sz w:val="24"/>
          <w:szCs w:val="24"/>
        </w:rPr>
        <w:t xml:space="preserve">Hacettepe </w:t>
      </w:r>
      <w:r w:rsidR="00CC1E82" w:rsidRPr="0084173A">
        <w:rPr>
          <w:rFonts w:ascii="Arial" w:eastAsia="TimesNewRomanPSMT" w:hAnsi="Arial" w:cs="Arial"/>
          <w:i/>
          <w:sz w:val="24"/>
          <w:szCs w:val="24"/>
        </w:rPr>
        <w:t>University Journal of Education,</w:t>
      </w:r>
      <w:r w:rsidRPr="0084173A">
        <w:rPr>
          <w:rFonts w:ascii="Arial" w:eastAsia="TimesNewRomanPSMT" w:hAnsi="Arial" w:cs="Arial"/>
          <w:sz w:val="24"/>
          <w:szCs w:val="24"/>
        </w:rPr>
        <w:t xml:space="preserve"> </w:t>
      </w:r>
      <w:r w:rsidRPr="0084173A">
        <w:rPr>
          <w:rFonts w:ascii="Arial" w:eastAsia="TimesNewRomanPSMT" w:hAnsi="Arial" w:cs="Arial"/>
          <w:i/>
          <w:sz w:val="24"/>
          <w:szCs w:val="24"/>
        </w:rPr>
        <w:t>28</w:t>
      </w:r>
      <w:r w:rsidR="00412000" w:rsidRPr="0084173A">
        <w:rPr>
          <w:rFonts w:ascii="Arial" w:eastAsia="TimesNewRomanPSMT" w:hAnsi="Arial" w:cs="Arial"/>
          <w:i/>
          <w:sz w:val="24"/>
          <w:szCs w:val="24"/>
        </w:rPr>
        <w:t>,</w:t>
      </w:r>
      <w:r w:rsidRPr="0084173A">
        <w:rPr>
          <w:rFonts w:ascii="Arial" w:eastAsia="TimesNewRomanPSMT" w:hAnsi="Arial" w:cs="Arial"/>
          <w:sz w:val="24"/>
          <w:szCs w:val="24"/>
        </w:rPr>
        <w:t xml:space="preserve"> 91-100.</w:t>
      </w:r>
      <w:r w:rsidR="00884127" w:rsidRPr="0084173A">
        <w:rPr>
          <w:rFonts w:ascii="Arial" w:eastAsia="TimesNewRomanPSMT" w:hAnsi="Arial" w:cs="Arial"/>
          <w:sz w:val="24"/>
          <w:szCs w:val="24"/>
        </w:rPr>
        <w:t xml:space="preserve"> </w:t>
      </w:r>
    </w:p>
    <w:p w:rsidR="00E17A58" w:rsidRPr="0084173A" w:rsidRDefault="00E17A58" w:rsidP="000777F6">
      <w:pPr>
        <w:autoSpaceDE w:val="0"/>
        <w:autoSpaceDN w:val="0"/>
        <w:adjustRightInd w:val="0"/>
        <w:spacing w:after="0" w:line="240" w:lineRule="auto"/>
        <w:ind w:left="709" w:hanging="709"/>
        <w:rPr>
          <w:rFonts w:ascii="Arial" w:eastAsia="TimesNewRomanPSMT" w:hAnsi="Arial" w:cs="Arial"/>
          <w:sz w:val="24"/>
          <w:szCs w:val="24"/>
        </w:rPr>
      </w:pPr>
      <w:r w:rsidRPr="0084173A">
        <w:rPr>
          <w:rFonts w:ascii="Arial" w:eastAsia="TimesNewRomanPSMT" w:hAnsi="Arial" w:cs="Arial"/>
          <w:sz w:val="24"/>
          <w:szCs w:val="24"/>
        </w:rPr>
        <w:t xml:space="preserve">Ford, P. (1986). </w:t>
      </w:r>
      <w:r w:rsidRPr="0084173A">
        <w:rPr>
          <w:rFonts w:ascii="Arial" w:eastAsia="TimesNewRomanPSMT" w:hAnsi="Arial" w:cs="Arial"/>
          <w:i/>
          <w:iCs/>
          <w:sz w:val="24"/>
          <w:szCs w:val="24"/>
        </w:rPr>
        <w:t>Outdoor education: Definition and philosophy</w:t>
      </w:r>
      <w:r w:rsidRPr="0084173A">
        <w:rPr>
          <w:rFonts w:ascii="Arial" w:eastAsia="TimesNewRomanPSMT" w:hAnsi="Arial" w:cs="Arial"/>
          <w:sz w:val="24"/>
          <w:szCs w:val="24"/>
        </w:rPr>
        <w:t>. ERIC Clearinghouse on</w:t>
      </w:r>
      <w:r w:rsidR="000777F6" w:rsidRPr="0084173A">
        <w:rPr>
          <w:rFonts w:ascii="Arial" w:eastAsia="TimesNewRomanPSMT" w:hAnsi="Arial" w:cs="Arial"/>
          <w:sz w:val="24"/>
          <w:szCs w:val="24"/>
        </w:rPr>
        <w:t xml:space="preserve"> </w:t>
      </w:r>
      <w:r w:rsidRPr="0084173A">
        <w:rPr>
          <w:rFonts w:ascii="Arial" w:eastAsia="TimesNewRomanPSMT" w:hAnsi="Arial" w:cs="Arial"/>
          <w:sz w:val="24"/>
          <w:szCs w:val="24"/>
        </w:rPr>
        <w:t>Rural Education and Small Schools Digest, Las Cruces, NM.</w:t>
      </w:r>
    </w:p>
    <w:p w:rsidR="00250A38" w:rsidRPr="0084173A" w:rsidRDefault="00250A38" w:rsidP="000777F6">
      <w:pPr>
        <w:pStyle w:val="Pa2"/>
        <w:spacing w:line="240" w:lineRule="auto"/>
        <w:ind w:left="709" w:hanging="709"/>
        <w:jc w:val="both"/>
        <w:rPr>
          <w:rStyle w:val="A7"/>
          <w:rFonts w:ascii="Arial" w:hAnsi="Arial" w:cs="Arial"/>
          <w:color w:val="auto"/>
          <w:sz w:val="24"/>
          <w:szCs w:val="24"/>
        </w:rPr>
      </w:pPr>
      <w:r w:rsidRPr="0084173A">
        <w:rPr>
          <w:rStyle w:val="A7"/>
          <w:rFonts w:ascii="Arial" w:hAnsi="Arial" w:cs="Arial"/>
          <w:color w:val="auto"/>
          <w:sz w:val="24"/>
          <w:szCs w:val="24"/>
        </w:rPr>
        <w:t>Gillett, D. P</w:t>
      </w:r>
      <w:proofErr w:type="gramStart"/>
      <w:r w:rsidRPr="0084173A">
        <w:rPr>
          <w:rStyle w:val="A7"/>
          <w:rFonts w:ascii="Arial" w:hAnsi="Arial" w:cs="Arial"/>
          <w:color w:val="auto"/>
          <w:sz w:val="24"/>
          <w:szCs w:val="24"/>
        </w:rPr>
        <w:t>.,</w:t>
      </w:r>
      <w:proofErr w:type="gramEnd"/>
      <w:r w:rsidRPr="0084173A">
        <w:rPr>
          <w:rStyle w:val="A7"/>
          <w:rFonts w:ascii="Arial" w:hAnsi="Arial" w:cs="Arial"/>
          <w:color w:val="auto"/>
          <w:sz w:val="24"/>
          <w:szCs w:val="24"/>
        </w:rPr>
        <w:t xml:space="preserve"> Thomas, G. P., Skok, R. L., &amp; McLaughin, T. F. (1991). The effects of wilderness camping and hiking on the self-concept and the environmental attitudes and knowledge of twelfth graders. </w:t>
      </w:r>
      <w:r w:rsidRPr="0084173A">
        <w:rPr>
          <w:rStyle w:val="A7"/>
          <w:rFonts w:ascii="Arial" w:hAnsi="Arial" w:cs="Arial"/>
          <w:i/>
          <w:iCs/>
          <w:color w:val="auto"/>
          <w:sz w:val="24"/>
          <w:szCs w:val="24"/>
        </w:rPr>
        <w:t xml:space="preserve">The Journal of Environmental Education, 22 </w:t>
      </w:r>
      <w:r w:rsidRPr="0084173A">
        <w:rPr>
          <w:rStyle w:val="A7"/>
          <w:rFonts w:ascii="Arial" w:hAnsi="Arial" w:cs="Arial"/>
          <w:color w:val="auto"/>
          <w:sz w:val="24"/>
          <w:szCs w:val="24"/>
        </w:rPr>
        <w:t xml:space="preserve">(3), 33-44. </w:t>
      </w:r>
    </w:p>
    <w:p w:rsidR="000777F6" w:rsidRPr="0084173A" w:rsidRDefault="00E70EE1" w:rsidP="000777F6">
      <w:pPr>
        <w:spacing w:after="0" w:line="240" w:lineRule="auto"/>
        <w:ind w:left="709" w:hanging="709"/>
        <w:jc w:val="both"/>
        <w:rPr>
          <w:rFonts w:ascii="Arial" w:hAnsi="Arial" w:cs="Arial"/>
          <w:sz w:val="24"/>
          <w:szCs w:val="24"/>
        </w:rPr>
      </w:pPr>
      <w:r w:rsidRPr="0084173A">
        <w:rPr>
          <w:rFonts w:ascii="Arial" w:eastAsiaTheme="minorHAnsi" w:hAnsi="Arial" w:cs="Arial"/>
          <w:sz w:val="24"/>
          <w:szCs w:val="24"/>
          <w:lang w:eastAsia="en-US"/>
        </w:rPr>
        <w:t xml:space="preserve">Goudie, C. A. (2008). Institutionalizing ecological literacy: A critical component of the new “Green” Economy”. </w:t>
      </w:r>
      <w:r w:rsidRPr="0084173A">
        <w:rPr>
          <w:rFonts w:ascii="Arial" w:eastAsiaTheme="minorHAnsi" w:hAnsi="Arial" w:cs="Arial"/>
          <w:i/>
          <w:iCs/>
          <w:sz w:val="24"/>
          <w:szCs w:val="24"/>
          <w:lang w:eastAsia="en-US"/>
        </w:rPr>
        <w:t>Business Perpectives</w:t>
      </w:r>
      <w:r w:rsidRPr="0084173A">
        <w:rPr>
          <w:rFonts w:ascii="Arial" w:eastAsiaTheme="minorHAnsi" w:hAnsi="Arial" w:cs="Arial"/>
          <w:sz w:val="24"/>
          <w:szCs w:val="24"/>
          <w:lang w:eastAsia="en-US"/>
        </w:rPr>
        <w:t xml:space="preserve">, </w:t>
      </w:r>
      <w:r w:rsidRPr="0084173A">
        <w:rPr>
          <w:rFonts w:ascii="Arial" w:eastAsiaTheme="minorHAnsi" w:hAnsi="Arial" w:cs="Arial"/>
          <w:i/>
          <w:iCs/>
          <w:sz w:val="24"/>
          <w:szCs w:val="24"/>
          <w:lang w:eastAsia="en-US"/>
        </w:rPr>
        <w:t xml:space="preserve">19 </w:t>
      </w:r>
      <w:r w:rsidR="000777F6" w:rsidRPr="0084173A">
        <w:rPr>
          <w:rFonts w:ascii="Arial" w:eastAsiaTheme="minorHAnsi" w:hAnsi="Arial" w:cs="Arial"/>
          <w:sz w:val="24"/>
          <w:szCs w:val="24"/>
          <w:lang w:eastAsia="en-US"/>
        </w:rPr>
        <w:t xml:space="preserve">(3), </w:t>
      </w:r>
      <w:r w:rsidR="00631AB6" w:rsidRPr="0084173A">
        <w:rPr>
          <w:rFonts w:ascii="Arial" w:eastAsiaTheme="minorHAnsi" w:hAnsi="Arial" w:cs="Arial"/>
          <w:sz w:val="24"/>
          <w:szCs w:val="24"/>
          <w:lang w:eastAsia="en-US"/>
        </w:rPr>
        <w:t>16-</w:t>
      </w:r>
      <w:r w:rsidR="000777F6" w:rsidRPr="0084173A">
        <w:rPr>
          <w:rFonts w:ascii="Arial" w:eastAsiaTheme="minorHAnsi" w:hAnsi="Arial" w:cs="Arial"/>
          <w:sz w:val="24"/>
          <w:szCs w:val="24"/>
          <w:lang w:eastAsia="en-US"/>
        </w:rPr>
        <w:t>21.</w:t>
      </w:r>
    </w:p>
    <w:p w:rsidR="00D83CBC" w:rsidRPr="0084173A" w:rsidRDefault="000D5531" w:rsidP="000777F6">
      <w:pPr>
        <w:autoSpaceDE w:val="0"/>
        <w:autoSpaceDN w:val="0"/>
        <w:adjustRightInd w:val="0"/>
        <w:spacing w:after="0" w:line="240" w:lineRule="auto"/>
        <w:ind w:left="709" w:hanging="709"/>
        <w:jc w:val="both"/>
        <w:rPr>
          <w:rFonts w:ascii="Arial" w:hAnsi="Arial" w:cs="Arial"/>
          <w:sz w:val="24"/>
          <w:szCs w:val="24"/>
        </w:rPr>
      </w:pPr>
      <w:r w:rsidRPr="0084173A">
        <w:rPr>
          <w:rFonts w:ascii="Arial" w:hAnsi="Arial" w:cs="Arial"/>
          <w:sz w:val="24"/>
          <w:szCs w:val="24"/>
        </w:rPr>
        <w:t>Güler, T. (2009). Ekoloji temelli bir çevre e</w:t>
      </w:r>
      <w:r w:rsidR="00D83CBC" w:rsidRPr="0084173A">
        <w:rPr>
          <w:rFonts w:ascii="Arial" w:eastAsia="TimesNewRoman" w:hAnsi="Arial" w:cs="Arial"/>
          <w:sz w:val="24"/>
          <w:szCs w:val="24"/>
        </w:rPr>
        <w:t>ğ</w:t>
      </w:r>
      <w:r w:rsidRPr="0084173A">
        <w:rPr>
          <w:rFonts w:ascii="Arial" w:hAnsi="Arial" w:cs="Arial"/>
          <w:sz w:val="24"/>
          <w:szCs w:val="24"/>
        </w:rPr>
        <w:t>itiminin ö</w:t>
      </w:r>
      <w:r w:rsidR="00D83CBC" w:rsidRPr="0084173A">
        <w:rPr>
          <w:rFonts w:ascii="Arial" w:eastAsia="TimesNewRoman" w:hAnsi="Arial" w:cs="Arial"/>
          <w:sz w:val="24"/>
          <w:szCs w:val="24"/>
        </w:rPr>
        <w:t>ğ</w:t>
      </w:r>
      <w:r w:rsidRPr="0084173A">
        <w:rPr>
          <w:rFonts w:ascii="Arial" w:hAnsi="Arial" w:cs="Arial"/>
          <w:sz w:val="24"/>
          <w:szCs w:val="24"/>
        </w:rPr>
        <w:t>retmenlerin çevre e</w:t>
      </w:r>
      <w:r w:rsidR="00D83CBC" w:rsidRPr="0084173A">
        <w:rPr>
          <w:rFonts w:ascii="Arial" w:eastAsia="TimesNewRoman" w:hAnsi="Arial" w:cs="Arial"/>
          <w:sz w:val="24"/>
          <w:szCs w:val="24"/>
        </w:rPr>
        <w:t>ğ</w:t>
      </w:r>
      <w:r w:rsidRPr="0084173A">
        <w:rPr>
          <w:rFonts w:ascii="Arial" w:hAnsi="Arial" w:cs="Arial"/>
          <w:sz w:val="24"/>
          <w:szCs w:val="24"/>
        </w:rPr>
        <w:t>itimine k</w:t>
      </w:r>
      <w:r w:rsidR="00D83CBC" w:rsidRPr="0084173A">
        <w:rPr>
          <w:rFonts w:ascii="Arial" w:hAnsi="Arial" w:cs="Arial"/>
          <w:sz w:val="24"/>
          <w:szCs w:val="24"/>
        </w:rPr>
        <w:t>ar</w:t>
      </w:r>
      <w:r w:rsidRPr="0084173A">
        <w:rPr>
          <w:rFonts w:ascii="Arial" w:hAnsi="Arial" w:cs="Arial"/>
          <w:sz w:val="24"/>
          <w:szCs w:val="24"/>
        </w:rPr>
        <w:t>ş</w:t>
      </w:r>
      <w:r w:rsidR="00D83CBC" w:rsidRPr="0084173A">
        <w:rPr>
          <w:rFonts w:ascii="Arial" w:hAnsi="Arial" w:cs="Arial"/>
          <w:sz w:val="24"/>
          <w:szCs w:val="24"/>
        </w:rPr>
        <w:t xml:space="preserve">ı </w:t>
      </w:r>
      <w:r w:rsidRPr="0084173A">
        <w:rPr>
          <w:rFonts w:ascii="Arial" w:hAnsi="Arial" w:cs="Arial"/>
          <w:sz w:val="24"/>
          <w:szCs w:val="24"/>
        </w:rPr>
        <w:t>g</w:t>
      </w:r>
      <w:r w:rsidR="00D83CBC" w:rsidRPr="0084173A">
        <w:rPr>
          <w:rFonts w:ascii="Arial" w:hAnsi="Arial" w:cs="Arial"/>
          <w:sz w:val="24"/>
          <w:szCs w:val="24"/>
        </w:rPr>
        <w:t xml:space="preserve">örüşlerine </w:t>
      </w:r>
      <w:r w:rsidRPr="0084173A">
        <w:rPr>
          <w:rFonts w:ascii="Arial" w:hAnsi="Arial" w:cs="Arial"/>
          <w:sz w:val="24"/>
          <w:szCs w:val="24"/>
        </w:rPr>
        <w:t>e</w:t>
      </w:r>
      <w:r w:rsidR="00D83CBC" w:rsidRPr="0084173A">
        <w:rPr>
          <w:rFonts w:ascii="Arial" w:hAnsi="Arial" w:cs="Arial"/>
          <w:sz w:val="24"/>
          <w:szCs w:val="24"/>
        </w:rPr>
        <w:t>tkileri</w:t>
      </w:r>
      <w:r w:rsidR="009C1245" w:rsidRPr="0084173A">
        <w:rPr>
          <w:rFonts w:ascii="Arial" w:hAnsi="Arial" w:cs="Arial"/>
          <w:sz w:val="24"/>
          <w:szCs w:val="24"/>
        </w:rPr>
        <w:t xml:space="preserve"> [The effects of ecology-based nature education on teachers’ nature education </w:t>
      </w:r>
      <w:r w:rsidR="00556AEE" w:rsidRPr="0084173A">
        <w:rPr>
          <w:rFonts w:ascii="Arial" w:hAnsi="Arial" w:cs="Arial"/>
          <w:sz w:val="24"/>
          <w:szCs w:val="24"/>
        </w:rPr>
        <w:t>opinions</w:t>
      </w:r>
      <w:r w:rsidR="009C1245" w:rsidRPr="0084173A">
        <w:rPr>
          <w:rFonts w:ascii="Arial" w:hAnsi="Arial" w:cs="Arial"/>
          <w:sz w:val="24"/>
          <w:szCs w:val="24"/>
        </w:rPr>
        <w:t>]</w:t>
      </w:r>
      <w:r w:rsidR="006703CB" w:rsidRPr="0084173A">
        <w:rPr>
          <w:rFonts w:ascii="Arial" w:hAnsi="Arial" w:cs="Arial"/>
          <w:sz w:val="24"/>
          <w:szCs w:val="24"/>
        </w:rPr>
        <w:t>.</w:t>
      </w:r>
      <w:r w:rsidR="00D83CBC" w:rsidRPr="0084173A">
        <w:rPr>
          <w:rFonts w:ascii="Arial" w:hAnsi="Arial" w:cs="Arial"/>
          <w:sz w:val="24"/>
          <w:szCs w:val="24"/>
        </w:rPr>
        <w:t xml:space="preserve"> </w:t>
      </w:r>
      <w:r w:rsidR="00CC1E82" w:rsidRPr="0084173A">
        <w:rPr>
          <w:rFonts w:ascii="Arial" w:eastAsia="Times New Roman" w:hAnsi="Arial" w:cs="Arial"/>
          <w:bCs/>
          <w:i/>
          <w:sz w:val="24"/>
          <w:szCs w:val="24"/>
        </w:rPr>
        <w:t>Education and Science</w:t>
      </w:r>
      <w:r w:rsidR="00D83CBC" w:rsidRPr="0084173A">
        <w:rPr>
          <w:rFonts w:ascii="Arial" w:hAnsi="Arial" w:cs="Arial"/>
          <w:i/>
          <w:sz w:val="24"/>
          <w:szCs w:val="24"/>
        </w:rPr>
        <w:t>, 34</w:t>
      </w:r>
      <w:r w:rsidR="00412000" w:rsidRPr="0084173A">
        <w:rPr>
          <w:rFonts w:ascii="Arial" w:hAnsi="Arial" w:cs="Arial"/>
          <w:i/>
          <w:sz w:val="24"/>
          <w:szCs w:val="24"/>
        </w:rPr>
        <w:t xml:space="preserve"> </w:t>
      </w:r>
      <w:r w:rsidR="00412000" w:rsidRPr="0084173A">
        <w:rPr>
          <w:rFonts w:ascii="Arial" w:hAnsi="Arial" w:cs="Arial"/>
          <w:sz w:val="24"/>
          <w:szCs w:val="24"/>
        </w:rPr>
        <w:t>(151)</w:t>
      </w:r>
      <w:r w:rsidR="00B76B18" w:rsidRPr="0084173A">
        <w:rPr>
          <w:rFonts w:ascii="Arial" w:hAnsi="Arial" w:cs="Arial"/>
          <w:sz w:val="24"/>
          <w:szCs w:val="24"/>
        </w:rPr>
        <w:t>,</w:t>
      </w:r>
      <w:r w:rsidR="00412000" w:rsidRPr="0084173A">
        <w:rPr>
          <w:rFonts w:ascii="Arial" w:hAnsi="Arial" w:cs="Arial"/>
          <w:sz w:val="24"/>
          <w:szCs w:val="24"/>
        </w:rPr>
        <w:t xml:space="preserve"> 30-43</w:t>
      </w:r>
      <w:r w:rsidR="00631AB6" w:rsidRPr="0084173A">
        <w:rPr>
          <w:rFonts w:ascii="Arial" w:hAnsi="Arial" w:cs="Arial"/>
          <w:sz w:val="24"/>
          <w:szCs w:val="24"/>
        </w:rPr>
        <w:t>.</w:t>
      </w:r>
    </w:p>
    <w:p w:rsidR="00250A38" w:rsidRPr="0084173A" w:rsidRDefault="00250A38" w:rsidP="000777F6">
      <w:pPr>
        <w:pStyle w:val="Pa2"/>
        <w:spacing w:line="240" w:lineRule="auto"/>
        <w:ind w:left="709" w:hanging="709"/>
        <w:jc w:val="both"/>
        <w:rPr>
          <w:rFonts w:ascii="Arial" w:hAnsi="Arial" w:cs="Arial"/>
        </w:rPr>
      </w:pPr>
      <w:r w:rsidRPr="0084173A">
        <w:rPr>
          <w:rStyle w:val="A7"/>
          <w:rFonts w:ascii="Arial" w:hAnsi="Arial" w:cs="Arial"/>
          <w:color w:val="auto"/>
          <w:sz w:val="24"/>
          <w:szCs w:val="24"/>
        </w:rPr>
        <w:t>Hungerford, H. R</w:t>
      </w:r>
      <w:proofErr w:type="gramStart"/>
      <w:r w:rsidRPr="0084173A">
        <w:rPr>
          <w:rStyle w:val="A7"/>
          <w:rFonts w:ascii="Arial" w:hAnsi="Arial" w:cs="Arial"/>
          <w:color w:val="auto"/>
          <w:sz w:val="24"/>
          <w:szCs w:val="24"/>
        </w:rPr>
        <w:t>.,</w:t>
      </w:r>
      <w:proofErr w:type="gramEnd"/>
      <w:r w:rsidRPr="0084173A">
        <w:rPr>
          <w:rStyle w:val="A7"/>
          <w:rFonts w:ascii="Arial" w:hAnsi="Arial" w:cs="Arial"/>
          <w:color w:val="auto"/>
          <w:sz w:val="24"/>
          <w:szCs w:val="24"/>
        </w:rPr>
        <w:t xml:space="preserve"> &amp; Volk, T. L. (1990). Changing learner be</w:t>
      </w:r>
      <w:r w:rsidRPr="0084173A">
        <w:rPr>
          <w:rStyle w:val="A7"/>
          <w:rFonts w:ascii="Arial" w:hAnsi="Arial" w:cs="Arial"/>
          <w:color w:val="auto"/>
          <w:sz w:val="24"/>
          <w:szCs w:val="24"/>
        </w:rPr>
        <w:softHyphen/>
        <w:t xml:space="preserve">havior through environmental education. </w:t>
      </w:r>
      <w:r w:rsidRPr="0084173A">
        <w:rPr>
          <w:rStyle w:val="A7"/>
          <w:rFonts w:ascii="Arial" w:hAnsi="Arial" w:cs="Arial"/>
          <w:i/>
          <w:iCs/>
          <w:color w:val="auto"/>
          <w:sz w:val="24"/>
          <w:szCs w:val="24"/>
        </w:rPr>
        <w:t>The Journal of Envi</w:t>
      </w:r>
      <w:r w:rsidRPr="0084173A">
        <w:rPr>
          <w:rStyle w:val="A7"/>
          <w:rFonts w:ascii="Arial" w:hAnsi="Arial" w:cs="Arial"/>
          <w:i/>
          <w:iCs/>
          <w:color w:val="auto"/>
          <w:sz w:val="24"/>
          <w:szCs w:val="24"/>
        </w:rPr>
        <w:softHyphen/>
        <w:t xml:space="preserve">ronmental Education, 21 </w:t>
      </w:r>
      <w:r w:rsidRPr="0084173A">
        <w:rPr>
          <w:rStyle w:val="A7"/>
          <w:rFonts w:ascii="Arial" w:hAnsi="Arial" w:cs="Arial"/>
          <w:color w:val="auto"/>
          <w:sz w:val="24"/>
          <w:szCs w:val="24"/>
        </w:rPr>
        <w:t xml:space="preserve">(3), 8-22. </w:t>
      </w:r>
    </w:p>
    <w:p w:rsidR="00D83CBC" w:rsidRPr="0084173A" w:rsidRDefault="00B76B18" w:rsidP="000777F6">
      <w:pPr>
        <w:autoSpaceDE w:val="0"/>
        <w:autoSpaceDN w:val="0"/>
        <w:adjustRightInd w:val="0"/>
        <w:spacing w:after="0" w:line="240" w:lineRule="auto"/>
        <w:ind w:left="709" w:hanging="709"/>
        <w:jc w:val="both"/>
        <w:rPr>
          <w:rFonts w:ascii="Arial" w:hAnsi="Arial" w:cs="Arial"/>
          <w:sz w:val="24"/>
          <w:szCs w:val="24"/>
        </w:rPr>
      </w:pPr>
      <w:r w:rsidRPr="0084173A">
        <w:rPr>
          <w:rFonts w:ascii="Arial" w:hAnsi="Arial" w:cs="Arial"/>
          <w:sz w:val="24"/>
          <w:szCs w:val="24"/>
        </w:rPr>
        <w:t>Karasar, N. (2006).</w:t>
      </w:r>
      <w:r w:rsidR="00D83CBC" w:rsidRPr="0084173A">
        <w:rPr>
          <w:rFonts w:ascii="Arial" w:hAnsi="Arial" w:cs="Arial"/>
          <w:sz w:val="24"/>
          <w:szCs w:val="24"/>
        </w:rPr>
        <w:t xml:space="preserve"> </w:t>
      </w:r>
      <w:r w:rsidR="00D83CBC" w:rsidRPr="0084173A">
        <w:rPr>
          <w:rFonts w:ascii="Arial" w:hAnsi="Arial" w:cs="Arial"/>
          <w:i/>
          <w:iCs/>
          <w:sz w:val="24"/>
          <w:szCs w:val="24"/>
        </w:rPr>
        <w:t>Bilimsel araştırma yöntemleri</w:t>
      </w:r>
      <w:r w:rsidR="00702CE7" w:rsidRPr="0084173A">
        <w:rPr>
          <w:rFonts w:ascii="Arial" w:hAnsi="Arial" w:cs="Arial"/>
          <w:i/>
          <w:iCs/>
          <w:sz w:val="24"/>
          <w:szCs w:val="24"/>
        </w:rPr>
        <w:t xml:space="preserve"> [Scientific research methods]</w:t>
      </w:r>
      <w:r w:rsidRPr="0084173A">
        <w:rPr>
          <w:rFonts w:ascii="Arial" w:hAnsi="Arial" w:cs="Arial"/>
          <w:i/>
          <w:iCs/>
          <w:sz w:val="24"/>
          <w:szCs w:val="24"/>
        </w:rPr>
        <w:t>.</w:t>
      </w:r>
      <w:r w:rsidR="00D83CBC" w:rsidRPr="0084173A">
        <w:rPr>
          <w:rFonts w:ascii="Arial" w:hAnsi="Arial" w:cs="Arial"/>
          <w:sz w:val="24"/>
          <w:szCs w:val="24"/>
        </w:rPr>
        <w:t xml:space="preserve"> </w:t>
      </w:r>
      <w:proofErr w:type="gramStart"/>
      <w:r w:rsidR="00D83CBC" w:rsidRPr="0084173A">
        <w:rPr>
          <w:rFonts w:ascii="Arial" w:hAnsi="Arial" w:cs="Arial"/>
          <w:sz w:val="24"/>
          <w:szCs w:val="24"/>
        </w:rPr>
        <w:t>Ankara</w:t>
      </w:r>
      <w:r w:rsidRPr="0084173A">
        <w:rPr>
          <w:rFonts w:ascii="Arial" w:hAnsi="Arial" w:cs="Arial"/>
          <w:sz w:val="24"/>
          <w:szCs w:val="24"/>
        </w:rPr>
        <w:t>:</w:t>
      </w:r>
      <w:r w:rsidR="00D83CBC" w:rsidRPr="0084173A">
        <w:rPr>
          <w:rFonts w:ascii="Arial" w:hAnsi="Arial" w:cs="Arial"/>
          <w:sz w:val="24"/>
          <w:szCs w:val="24"/>
        </w:rPr>
        <w:t xml:space="preserve"> Nobel Yayınları</w:t>
      </w:r>
      <w:r w:rsidRPr="0084173A">
        <w:rPr>
          <w:rFonts w:ascii="Arial" w:hAnsi="Arial" w:cs="Arial"/>
          <w:sz w:val="24"/>
          <w:szCs w:val="24"/>
        </w:rPr>
        <w:t>.</w:t>
      </w:r>
      <w:proofErr w:type="gramEnd"/>
    </w:p>
    <w:p w:rsidR="00D83CBC" w:rsidRPr="0084173A" w:rsidRDefault="00D83CBC" w:rsidP="000777F6">
      <w:pPr>
        <w:autoSpaceDE w:val="0"/>
        <w:autoSpaceDN w:val="0"/>
        <w:adjustRightInd w:val="0"/>
        <w:spacing w:after="0" w:line="240" w:lineRule="auto"/>
        <w:ind w:left="709" w:hanging="709"/>
        <w:jc w:val="both"/>
        <w:rPr>
          <w:rFonts w:ascii="Arial" w:hAnsi="Arial" w:cs="Arial"/>
          <w:i/>
          <w:iCs/>
          <w:sz w:val="24"/>
          <w:szCs w:val="24"/>
        </w:rPr>
      </w:pPr>
      <w:r w:rsidRPr="0084173A">
        <w:rPr>
          <w:rFonts w:ascii="Arial" w:hAnsi="Arial" w:cs="Arial"/>
          <w:sz w:val="24"/>
          <w:szCs w:val="24"/>
        </w:rPr>
        <w:t xml:space="preserve">Kawashima, M. (1998). </w:t>
      </w:r>
      <w:r w:rsidRPr="0084173A">
        <w:rPr>
          <w:rFonts w:ascii="Arial" w:hAnsi="Arial" w:cs="Arial"/>
          <w:i/>
          <w:iCs/>
          <w:sz w:val="24"/>
          <w:szCs w:val="24"/>
        </w:rPr>
        <w:t xml:space="preserve">Development of </w:t>
      </w:r>
      <w:r w:rsidR="009155A7" w:rsidRPr="0084173A">
        <w:rPr>
          <w:rFonts w:ascii="Arial" w:hAnsi="Arial" w:cs="Arial"/>
          <w:i/>
          <w:iCs/>
          <w:sz w:val="24"/>
          <w:szCs w:val="24"/>
        </w:rPr>
        <w:t>t</w:t>
      </w:r>
      <w:r w:rsidRPr="0084173A">
        <w:rPr>
          <w:rFonts w:ascii="Arial" w:hAnsi="Arial" w:cs="Arial"/>
          <w:i/>
          <w:iCs/>
          <w:sz w:val="24"/>
          <w:szCs w:val="24"/>
        </w:rPr>
        <w:t xml:space="preserve">eaching </w:t>
      </w:r>
      <w:r w:rsidR="009155A7" w:rsidRPr="0084173A">
        <w:rPr>
          <w:rFonts w:ascii="Arial" w:hAnsi="Arial" w:cs="Arial"/>
          <w:i/>
          <w:iCs/>
          <w:sz w:val="24"/>
          <w:szCs w:val="24"/>
        </w:rPr>
        <w:t>m</w:t>
      </w:r>
      <w:r w:rsidRPr="0084173A">
        <w:rPr>
          <w:rFonts w:ascii="Arial" w:hAnsi="Arial" w:cs="Arial"/>
          <w:i/>
          <w:iCs/>
          <w:sz w:val="24"/>
          <w:szCs w:val="24"/>
        </w:rPr>
        <w:t>aterials</w:t>
      </w:r>
      <w:r w:rsidR="00B76B18" w:rsidRPr="0084173A">
        <w:rPr>
          <w:rFonts w:ascii="Arial" w:hAnsi="Arial" w:cs="Arial"/>
          <w:i/>
          <w:iCs/>
          <w:sz w:val="24"/>
          <w:szCs w:val="24"/>
        </w:rPr>
        <w:t>.</w:t>
      </w:r>
      <w:r w:rsidRPr="0084173A">
        <w:rPr>
          <w:rFonts w:ascii="Arial" w:hAnsi="Arial" w:cs="Arial"/>
          <w:i/>
          <w:iCs/>
          <w:sz w:val="24"/>
          <w:szCs w:val="24"/>
        </w:rPr>
        <w:t xml:space="preserve"> </w:t>
      </w:r>
      <w:r w:rsidR="00B76B18" w:rsidRPr="0084173A">
        <w:rPr>
          <w:rFonts w:ascii="Arial" w:hAnsi="Arial" w:cs="Arial"/>
          <w:sz w:val="24"/>
          <w:szCs w:val="24"/>
        </w:rPr>
        <w:t>In S. E</w:t>
      </w:r>
      <w:proofErr w:type="gramStart"/>
      <w:r w:rsidR="00B76B18" w:rsidRPr="0084173A">
        <w:rPr>
          <w:rFonts w:ascii="Arial" w:hAnsi="Arial" w:cs="Arial"/>
          <w:sz w:val="24"/>
          <w:szCs w:val="24"/>
        </w:rPr>
        <w:t>.,</w:t>
      </w:r>
      <w:proofErr w:type="gramEnd"/>
      <w:r w:rsidR="00B76B18" w:rsidRPr="0084173A">
        <w:rPr>
          <w:rFonts w:ascii="Arial" w:hAnsi="Arial" w:cs="Arial"/>
          <w:sz w:val="24"/>
          <w:szCs w:val="24"/>
        </w:rPr>
        <w:t xml:space="preserve"> Jorgenson, M. Kawashima &amp; T. Kira (Ed.). </w:t>
      </w:r>
      <w:r w:rsidRPr="0084173A">
        <w:rPr>
          <w:rFonts w:ascii="Arial" w:hAnsi="Arial" w:cs="Arial"/>
          <w:sz w:val="24"/>
          <w:szCs w:val="24"/>
        </w:rPr>
        <w:t>A Focus on Lakes/Riv</w:t>
      </w:r>
      <w:r w:rsidR="00B76B18" w:rsidRPr="0084173A">
        <w:rPr>
          <w:rFonts w:ascii="Arial" w:hAnsi="Arial" w:cs="Arial"/>
          <w:sz w:val="24"/>
          <w:szCs w:val="24"/>
        </w:rPr>
        <w:t xml:space="preserve">ers in Environmental Education (pp. </w:t>
      </w:r>
      <w:r w:rsidRPr="0084173A">
        <w:rPr>
          <w:rFonts w:ascii="Arial" w:hAnsi="Arial" w:cs="Arial"/>
          <w:sz w:val="24"/>
          <w:szCs w:val="24"/>
        </w:rPr>
        <w:t>33-50</w:t>
      </w:r>
      <w:proofErr w:type="gramStart"/>
      <w:r w:rsidR="00B76B18" w:rsidRPr="0084173A">
        <w:rPr>
          <w:rFonts w:ascii="Arial" w:hAnsi="Arial" w:cs="Arial"/>
          <w:sz w:val="24"/>
          <w:szCs w:val="24"/>
        </w:rPr>
        <w:t>)</w:t>
      </w:r>
      <w:proofErr w:type="gramEnd"/>
      <w:r w:rsidR="00B76B18" w:rsidRPr="0084173A">
        <w:rPr>
          <w:rFonts w:ascii="Arial" w:hAnsi="Arial" w:cs="Arial"/>
          <w:sz w:val="24"/>
          <w:szCs w:val="24"/>
        </w:rPr>
        <w:t>. Tokyo</w:t>
      </w:r>
      <w:r w:rsidR="00D7277B" w:rsidRPr="0084173A">
        <w:rPr>
          <w:rFonts w:ascii="Arial" w:hAnsi="Arial" w:cs="Arial"/>
          <w:sz w:val="24"/>
          <w:szCs w:val="24"/>
        </w:rPr>
        <w:t>.</w:t>
      </w:r>
    </w:p>
    <w:p w:rsidR="00D83CBC" w:rsidRPr="0084173A" w:rsidRDefault="00D83CBC" w:rsidP="000777F6">
      <w:pPr>
        <w:autoSpaceDE w:val="0"/>
        <w:autoSpaceDN w:val="0"/>
        <w:adjustRightInd w:val="0"/>
        <w:spacing w:after="0" w:line="240" w:lineRule="auto"/>
        <w:ind w:left="709" w:hanging="709"/>
        <w:jc w:val="both"/>
        <w:rPr>
          <w:rFonts w:ascii="Arial" w:hAnsi="Arial" w:cs="Arial"/>
          <w:sz w:val="24"/>
          <w:szCs w:val="24"/>
        </w:rPr>
      </w:pPr>
      <w:r w:rsidRPr="0084173A">
        <w:rPr>
          <w:rFonts w:ascii="Arial" w:hAnsi="Arial" w:cs="Arial"/>
          <w:sz w:val="24"/>
          <w:szCs w:val="24"/>
        </w:rPr>
        <w:t>Keleş, Ö</w:t>
      </w:r>
      <w:proofErr w:type="gramStart"/>
      <w:r w:rsidRPr="0084173A">
        <w:rPr>
          <w:rFonts w:ascii="Arial" w:hAnsi="Arial" w:cs="Arial"/>
          <w:sz w:val="24"/>
          <w:szCs w:val="24"/>
        </w:rPr>
        <w:t>.</w:t>
      </w:r>
      <w:r w:rsidR="00B07BA0" w:rsidRPr="0084173A">
        <w:rPr>
          <w:rFonts w:ascii="Arial" w:hAnsi="Arial" w:cs="Arial"/>
          <w:sz w:val="24"/>
          <w:szCs w:val="24"/>
        </w:rPr>
        <w:t>,</w:t>
      </w:r>
      <w:proofErr w:type="gramEnd"/>
      <w:r w:rsidRPr="0084173A">
        <w:rPr>
          <w:rFonts w:ascii="Arial" w:hAnsi="Arial" w:cs="Arial"/>
          <w:sz w:val="24"/>
          <w:szCs w:val="24"/>
        </w:rPr>
        <w:t xml:space="preserve"> Uzun, N.</w:t>
      </w:r>
      <w:r w:rsidR="00B07BA0" w:rsidRPr="0084173A">
        <w:rPr>
          <w:rFonts w:ascii="Arial" w:hAnsi="Arial" w:cs="Arial"/>
          <w:sz w:val="24"/>
          <w:szCs w:val="24"/>
        </w:rPr>
        <w:t>,</w:t>
      </w:r>
      <w:r w:rsidRPr="0084173A">
        <w:rPr>
          <w:rFonts w:ascii="Arial" w:hAnsi="Arial" w:cs="Arial"/>
          <w:sz w:val="24"/>
          <w:szCs w:val="24"/>
        </w:rPr>
        <w:t xml:space="preserve"> </w:t>
      </w:r>
      <w:r w:rsidR="00B07BA0" w:rsidRPr="0084173A">
        <w:rPr>
          <w:rFonts w:ascii="Arial" w:hAnsi="Arial" w:cs="Arial"/>
          <w:sz w:val="24"/>
          <w:szCs w:val="24"/>
        </w:rPr>
        <w:t>&amp;</w:t>
      </w:r>
      <w:r w:rsidRPr="0084173A">
        <w:rPr>
          <w:rFonts w:ascii="Arial" w:hAnsi="Arial" w:cs="Arial"/>
          <w:sz w:val="24"/>
          <w:szCs w:val="24"/>
        </w:rPr>
        <w:t xml:space="preserve"> Varnacı Uzun, F. (2010). Öğretmen </w:t>
      </w:r>
      <w:r w:rsidR="000D5531" w:rsidRPr="0084173A">
        <w:rPr>
          <w:rFonts w:ascii="Arial" w:hAnsi="Arial" w:cs="Arial"/>
          <w:sz w:val="24"/>
          <w:szCs w:val="24"/>
        </w:rPr>
        <w:t>a</w:t>
      </w:r>
      <w:r w:rsidRPr="0084173A">
        <w:rPr>
          <w:rFonts w:ascii="Arial" w:hAnsi="Arial" w:cs="Arial"/>
          <w:sz w:val="24"/>
          <w:szCs w:val="24"/>
        </w:rPr>
        <w:t xml:space="preserve">daylarının </w:t>
      </w:r>
      <w:r w:rsidR="000D5531" w:rsidRPr="0084173A">
        <w:rPr>
          <w:rFonts w:ascii="Arial" w:hAnsi="Arial" w:cs="Arial"/>
          <w:sz w:val="24"/>
          <w:szCs w:val="24"/>
        </w:rPr>
        <w:t>ç</w:t>
      </w:r>
      <w:r w:rsidRPr="0084173A">
        <w:rPr>
          <w:rFonts w:ascii="Arial" w:hAnsi="Arial" w:cs="Arial"/>
          <w:sz w:val="24"/>
          <w:szCs w:val="24"/>
        </w:rPr>
        <w:t xml:space="preserve">evre </w:t>
      </w:r>
      <w:r w:rsidR="000D5531" w:rsidRPr="0084173A">
        <w:rPr>
          <w:rFonts w:ascii="Arial" w:hAnsi="Arial" w:cs="Arial"/>
          <w:sz w:val="24"/>
          <w:szCs w:val="24"/>
        </w:rPr>
        <w:t>b</w:t>
      </w:r>
      <w:r w:rsidRPr="0084173A">
        <w:rPr>
          <w:rFonts w:ascii="Arial" w:hAnsi="Arial" w:cs="Arial"/>
          <w:sz w:val="24"/>
          <w:szCs w:val="24"/>
        </w:rPr>
        <w:t xml:space="preserve">ilinci, </w:t>
      </w:r>
      <w:r w:rsidR="000D5531" w:rsidRPr="0084173A">
        <w:rPr>
          <w:rFonts w:ascii="Arial" w:hAnsi="Arial" w:cs="Arial"/>
          <w:sz w:val="24"/>
          <w:szCs w:val="24"/>
        </w:rPr>
        <w:t>ç</w:t>
      </w:r>
      <w:r w:rsidRPr="0084173A">
        <w:rPr>
          <w:rFonts w:ascii="Arial" w:hAnsi="Arial" w:cs="Arial"/>
          <w:sz w:val="24"/>
          <w:szCs w:val="24"/>
        </w:rPr>
        <w:t xml:space="preserve">evresel </w:t>
      </w:r>
      <w:r w:rsidR="000D5531" w:rsidRPr="0084173A">
        <w:rPr>
          <w:rFonts w:ascii="Arial" w:hAnsi="Arial" w:cs="Arial"/>
          <w:sz w:val="24"/>
          <w:szCs w:val="24"/>
        </w:rPr>
        <w:t>tutum, d</w:t>
      </w:r>
      <w:r w:rsidRPr="0084173A">
        <w:rPr>
          <w:rFonts w:ascii="Arial" w:hAnsi="Arial" w:cs="Arial"/>
          <w:sz w:val="24"/>
          <w:szCs w:val="24"/>
        </w:rPr>
        <w:t xml:space="preserve">üşünce </w:t>
      </w:r>
      <w:r w:rsidR="000D5531" w:rsidRPr="0084173A">
        <w:rPr>
          <w:rFonts w:ascii="Arial" w:hAnsi="Arial" w:cs="Arial"/>
          <w:sz w:val="24"/>
          <w:szCs w:val="24"/>
        </w:rPr>
        <w:t>ve d</w:t>
      </w:r>
      <w:r w:rsidRPr="0084173A">
        <w:rPr>
          <w:rFonts w:ascii="Arial" w:hAnsi="Arial" w:cs="Arial"/>
          <w:sz w:val="24"/>
          <w:szCs w:val="24"/>
        </w:rPr>
        <w:t xml:space="preserve">avranışlarının </w:t>
      </w:r>
      <w:r w:rsidR="000D5531" w:rsidRPr="0084173A">
        <w:rPr>
          <w:rFonts w:ascii="Arial" w:hAnsi="Arial" w:cs="Arial"/>
          <w:sz w:val="24"/>
          <w:szCs w:val="24"/>
        </w:rPr>
        <w:t>doğa e</w:t>
      </w:r>
      <w:r w:rsidRPr="0084173A">
        <w:rPr>
          <w:rFonts w:ascii="Arial" w:hAnsi="Arial" w:cs="Arial"/>
          <w:sz w:val="24"/>
          <w:szCs w:val="24"/>
        </w:rPr>
        <w:t xml:space="preserve">ğitimi </w:t>
      </w:r>
      <w:r w:rsidR="000D5531" w:rsidRPr="0084173A">
        <w:rPr>
          <w:rFonts w:ascii="Arial" w:hAnsi="Arial" w:cs="Arial"/>
          <w:sz w:val="24"/>
          <w:szCs w:val="24"/>
        </w:rPr>
        <w:t>projesine b</w:t>
      </w:r>
      <w:r w:rsidRPr="0084173A">
        <w:rPr>
          <w:rFonts w:ascii="Arial" w:hAnsi="Arial" w:cs="Arial"/>
          <w:sz w:val="24"/>
          <w:szCs w:val="24"/>
        </w:rPr>
        <w:t xml:space="preserve">ağlı </w:t>
      </w:r>
      <w:r w:rsidR="000D5531" w:rsidRPr="0084173A">
        <w:rPr>
          <w:rFonts w:ascii="Arial" w:hAnsi="Arial" w:cs="Arial"/>
          <w:sz w:val="24"/>
          <w:szCs w:val="24"/>
        </w:rPr>
        <w:t>d</w:t>
      </w:r>
      <w:r w:rsidRPr="0084173A">
        <w:rPr>
          <w:rFonts w:ascii="Arial" w:hAnsi="Arial" w:cs="Arial"/>
          <w:sz w:val="24"/>
          <w:szCs w:val="24"/>
        </w:rPr>
        <w:t xml:space="preserve">eğişimi ve </w:t>
      </w:r>
      <w:r w:rsidR="000D5531" w:rsidRPr="0084173A">
        <w:rPr>
          <w:rFonts w:ascii="Arial" w:hAnsi="Arial" w:cs="Arial"/>
          <w:sz w:val="24"/>
          <w:szCs w:val="24"/>
        </w:rPr>
        <w:t>k</w:t>
      </w:r>
      <w:r w:rsidRPr="0084173A">
        <w:rPr>
          <w:rFonts w:ascii="Arial" w:hAnsi="Arial" w:cs="Arial"/>
          <w:sz w:val="24"/>
          <w:szCs w:val="24"/>
        </w:rPr>
        <w:t xml:space="preserve">alıcılığının </w:t>
      </w:r>
      <w:r w:rsidR="000D5531" w:rsidRPr="0084173A">
        <w:rPr>
          <w:rFonts w:ascii="Arial" w:hAnsi="Arial" w:cs="Arial"/>
          <w:sz w:val="24"/>
          <w:szCs w:val="24"/>
        </w:rPr>
        <w:t>d</w:t>
      </w:r>
      <w:r w:rsidRPr="0084173A">
        <w:rPr>
          <w:rFonts w:ascii="Arial" w:hAnsi="Arial" w:cs="Arial"/>
          <w:sz w:val="24"/>
          <w:szCs w:val="24"/>
        </w:rPr>
        <w:t>eğerlendirilmesi</w:t>
      </w:r>
      <w:r w:rsidR="00F354A6" w:rsidRPr="0084173A">
        <w:rPr>
          <w:rFonts w:ascii="Arial" w:hAnsi="Arial" w:cs="Arial"/>
          <w:sz w:val="24"/>
          <w:szCs w:val="24"/>
        </w:rPr>
        <w:t xml:space="preserve"> [An assessment of the change of pre-service teachers’ environmental consciousness, environmental attitude, thoughts and behaviours in relation to nature education projects, and its permanence]</w:t>
      </w:r>
      <w:r w:rsidR="00D7277B" w:rsidRPr="0084173A">
        <w:rPr>
          <w:rFonts w:ascii="Arial" w:hAnsi="Arial" w:cs="Arial"/>
          <w:sz w:val="24"/>
          <w:szCs w:val="24"/>
        </w:rPr>
        <w:t>.</w:t>
      </w:r>
      <w:r w:rsidRPr="0084173A">
        <w:rPr>
          <w:rFonts w:ascii="Arial" w:hAnsi="Arial" w:cs="Arial"/>
          <w:sz w:val="24"/>
          <w:szCs w:val="24"/>
        </w:rPr>
        <w:t xml:space="preserve"> </w:t>
      </w:r>
      <w:r w:rsidR="00CC1E82" w:rsidRPr="0084173A">
        <w:rPr>
          <w:rStyle w:val="Gl"/>
          <w:rFonts w:ascii="Arial" w:hAnsi="Arial" w:cs="Arial"/>
          <w:b w:val="0"/>
          <w:i/>
          <w:sz w:val="24"/>
          <w:szCs w:val="24"/>
          <w:shd w:val="clear" w:color="auto" w:fill="FFFFFF"/>
        </w:rPr>
        <w:t>Electronic Journal of Social Sciences</w:t>
      </w:r>
      <w:r w:rsidRPr="0084173A">
        <w:rPr>
          <w:rFonts w:ascii="Arial" w:hAnsi="Arial" w:cs="Arial"/>
          <w:b/>
          <w:i/>
          <w:sz w:val="24"/>
          <w:szCs w:val="24"/>
        </w:rPr>
        <w:t>,</w:t>
      </w:r>
      <w:r w:rsidRPr="0084173A">
        <w:rPr>
          <w:rFonts w:ascii="Arial" w:hAnsi="Arial" w:cs="Arial"/>
          <w:sz w:val="24"/>
          <w:szCs w:val="24"/>
        </w:rPr>
        <w:t xml:space="preserve"> </w:t>
      </w:r>
      <w:r w:rsidRPr="0084173A">
        <w:rPr>
          <w:rFonts w:ascii="Arial" w:hAnsi="Arial" w:cs="Arial"/>
          <w:i/>
          <w:sz w:val="24"/>
          <w:szCs w:val="24"/>
        </w:rPr>
        <w:t>9</w:t>
      </w:r>
      <w:r w:rsidRPr="0084173A">
        <w:rPr>
          <w:rFonts w:ascii="Arial" w:hAnsi="Arial" w:cs="Arial"/>
          <w:sz w:val="24"/>
          <w:szCs w:val="24"/>
        </w:rPr>
        <w:t>(32), 384-401.</w:t>
      </w:r>
    </w:p>
    <w:p w:rsidR="00D83CBC" w:rsidRPr="0084173A" w:rsidRDefault="00D83CBC" w:rsidP="000777F6">
      <w:pPr>
        <w:autoSpaceDE w:val="0"/>
        <w:autoSpaceDN w:val="0"/>
        <w:adjustRightInd w:val="0"/>
        <w:spacing w:after="0" w:line="240" w:lineRule="auto"/>
        <w:ind w:left="709" w:hanging="709"/>
        <w:jc w:val="both"/>
        <w:rPr>
          <w:rFonts w:ascii="Arial" w:eastAsia="Calibri" w:hAnsi="Arial" w:cs="Arial"/>
          <w:bCs/>
          <w:i/>
          <w:sz w:val="24"/>
          <w:szCs w:val="24"/>
        </w:rPr>
      </w:pPr>
      <w:r w:rsidRPr="0084173A">
        <w:rPr>
          <w:rFonts w:ascii="Arial" w:eastAsia="Calibri" w:hAnsi="Arial" w:cs="Arial"/>
          <w:sz w:val="24"/>
          <w:szCs w:val="24"/>
        </w:rPr>
        <w:t>Kıyıcı Balkan, F</w:t>
      </w:r>
      <w:proofErr w:type="gramStart"/>
      <w:r w:rsidRPr="0084173A">
        <w:rPr>
          <w:rFonts w:ascii="Arial" w:eastAsia="Calibri" w:hAnsi="Arial" w:cs="Arial"/>
          <w:sz w:val="24"/>
          <w:szCs w:val="24"/>
        </w:rPr>
        <w:t>.</w:t>
      </w:r>
      <w:r w:rsidR="00B07BA0" w:rsidRPr="0084173A">
        <w:rPr>
          <w:rFonts w:ascii="Arial" w:eastAsia="Calibri" w:hAnsi="Arial" w:cs="Arial"/>
          <w:sz w:val="24"/>
          <w:szCs w:val="24"/>
        </w:rPr>
        <w:t>,</w:t>
      </w:r>
      <w:proofErr w:type="gramEnd"/>
      <w:r w:rsidRPr="0084173A">
        <w:rPr>
          <w:rFonts w:ascii="Arial" w:eastAsia="Calibri" w:hAnsi="Arial" w:cs="Arial"/>
          <w:sz w:val="24"/>
          <w:szCs w:val="24"/>
        </w:rPr>
        <w:t xml:space="preserve"> Yiğit Atabek, E.</w:t>
      </w:r>
      <w:r w:rsidR="00B07BA0" w:rsidRPr="0084173A">
        <w:rPr>
          <w:rFonts w:ascii="Arial" w:eastAsia="Calibri" w:hAnsi="Arial" w:cs="Arial"/>
          <w:sz w:val="24"/>
          <w:szCs w:val="24"/>
        </w:rPr>
        <w:t>, &amp;</w:t>
      </w:r>
      <w:r w:rsidRPr="0084173A">
        <w:rPr>
          <w:rFonts w:ascii="Arial" w:eastAsia="Calibri" w:hAnsi="Arial" w:cs="Arial"/>
          <w:sz w:val="24"/>
          <w:szCs w:val="24"/>
        </w:rPr>
        <w:t xml:space="preserve"> Selcen, E. (2014). </w:t>
      </w:r>
      <w:r w:rsidR="000D5531" w:rsidRPr="0084173A">
        <w:rPr>
          <w:rFonts w:ascii="Arial" w:eastAsia="Calibri" w:hAnsi="Arial" w:cs="Arial"/>
          <w:iCs/>
          <w:sz w:val="24"/>
          <w:szCs w:val="24"/>
        </w:rPr>
        <w:t>Doğa e</w:t>
      </w:r>
      <w:r w:rsidRPr="0084173A">
        <w:rPr>
          <w:rFonts w:ascii="Arial" w:eastAsia="Calibri" w:hAnsi="Arial" w:cs="Arial"/>
          <w:iCs/>
          <w:sz w:val="24"/>
          <w:szCs w:val="24"/>
        </w:rPr>
        <w:t xml:space="preserve">ğitimi </w:t>
      </w:r>
      <w:r w:rsidR="000D5531" w:rsidRPr="0084173A">
        <w:rPr>
          <w:rFonts w:ascii="Arial" w:eastAsia="Calibri" w:hAnsi="Arial" w:cs="Arial"/>
          <w:iCs/>
          <w:sz w:val="24"/>
          <w:szCs w:val="24"/>
        </w:rPr>
        <w:t>i</w:t>
      </w:r>
      <w:r w:rsidRPr="0084173A">
        <w:rPr>
          <w:rFonts w:ascii="Arial" w:eastAsia="Calibri" w:hAnsi="Arial" w:cs="Arial"/>
          <w:iCs/>
          <w:sz w:val="24"/>
          <w:szCs w:val="24"/>
        </w:rPr>
        <w:t xml:space="preserve">le </w:t>
      </w:r>
      <w:r w:rsidR="000D5531" w:rsidRPr="0084173A">
        <w:rPr>
          <w:rFonts w:ascii="Arial" w:eastAsia="Calibri" w:hAnsi="Arial" w:cs="Arial"/>
          <w:iCs/>
          <w:sz w:val="24"/>
          <w:szCs w:val="24"/>
        </w:rPr>
        <w:t>ö</w:t>
      </w:r>
      <w:r w:rsidRPr="0084173A">
        <w:rPr>
          <w:rFonts w:ascii="Arial" w:eastAsia="Calibri" w:hAnsi="Arial" w:cs="Arial"/>
          <w:iCs/>
          <w:sz w:val="24"/>
          <w:szCs w:val="24"/>
        </w:rPr>
        <w:t xml:space="preserve">ğretmen </w:t>
      </w:r>
      <w:r w:rsidR="000D5531" w:rsidRPr="0084173A">
        <w:rPr>
          <w:rFonts w:ascii="Arial" w:eastAsia="Calibri" w:hAnsi="Arial" w:cs="Arial"/>
          <w:iCs/>
          <w:sz w:val="24"/>
          <w:szCs w:val="24"/>
        </w:rPr>
        <w:t>a</w:t>
      </w:r>
      <w:r w:rsidRPr="0084173A">
        <w:rPr>
          <w:rFonts w:ascii="Arial" w:eastAsia="Calibri" w:hAnsi="Arial" w:cs="Arial"/>
          <w:iCs/>
          <w:sz w:val="24"/>
          <w:szCs w:val="24"/>
        </w:rPr>
        <w:t xml:space="preserve">daylarının </w:t>
      </w:r>
      <w:r w:rsidR="000D5531" w:rsidRPr="0084173A">
        <w:rPr>
          <w:rFonts w:ascii="Arial" w:eastAsia="Calibri" w:hAnsi="Arial" w:cs="Arial"/>
          <w:iCs/>
          <w:sz w:val="24"/>
          <w:szCs w:val="24"/>
        </w:rPr>
        <w:t>çevre o</w:t>
      </w:r>
      <w:r w:rsidRPr="0084173A">
        <w:rPr>
          <w:rFonts w:ascii="Arial" w:eastAsia="Calibri" w:hAnsi="Arial" w:cs="Arial"/>
          <w:iCs/>
          <w:sz w:val="24"/>
          <w:szCs w:val="24"/>
        </w:rPr>
        <w:t xml:space="preserve">kuryazarlık </w:t>
      </w:r>
      <w:r w:rsidR="000D5531" w:rsidRPr="0084173A">
        <w:rPr>
          <w:rFonts w:ascii="Arial" w:eastAsia="Calibri" w:hAnsi="Arial" w:cs="Arial"/>
          <w:iCs/>
          <w:sz w:val="24"/>
          <w:szCs w:val="24"/>
        </w:rPr>
        <w:t>d</w:t>
      </w:r>
      <w:r w:rsidRPr="0084173A">
        <w:rPr>
          <w:rFonts w:ascii="Arial" w:eastAsia="Calibri" w:hAnsi="Arial" w:cs="Arial"/>
          <w:iCs/>
          <w:sz w:val="24"/>
          <w:szCs w:val="24"/>
        </w:rPr>
        <w:t xml:space="preserve">üzeylerindeki </w:t>
      </w:r>
      <w:r w:rsidR="000D5531" w:rsidRPr="0084173A">
        <w:rPr>
          <w:rFonts w:ascii="Arial" w:eastAsia="Calibri" w:hAnsi="Arial" w:cs="Arial"/>
          <w:iCs/>
          <w:sz w:val="24"/>
          <w:szCs w:val="24"/>
        </w:rPr>
        <w:t>d</w:t>
      </w:r>
      <w:r w:rsidRPr="0084173A">
        <w:rPr>
          <w:rFonts w:ascii="Arial" w:eastAsia="Calibri" w:hAnsi="Arial" w:cs="Arial"/>
          <w:iCs/>
          <w:sz w:val="24"/>
          <w:szCs w:val="24"/>
        </w:rPr>
        <w:t xml:space="preserve">eğişimin ve </w:t>
      </w:r>
      <w:r w:rsidR="000D5531" w:rsidRPr="0084173A">
        <w:rPr>
          <w:rFonts w:ascii="Arial" w:eastAsia="Calibri" w:hAnsi="Arial" w:cs="Arial"/>
          <w:iCs/>
          <w:sz w:val="24"/>
          <w:szCs w:val="24"/>
        </w:rPr>
        <w:t>görüşlerinin i</w:t>
      </w:r>
      <w:r w:rsidRPr="0084173A">
        <w:rPr>
          <w:rFonts w:ascii="Arial" w:eastAsia="Calibri" w:hAnsi="Arial" w:cs="Arial"/>
          <w:iCs/>
          <w:sz w:val="24"/>
          <w:szCs w:val="24"/>
        </w:rPr>
        <w:t>ncelenmesi</w:t>
      </w:r>
      <w:r w:rsidR="00BA48AF" w:rsidRPr="0084173A">
        <w:rPr>
          <w:rFonts w:ascii="Arial" w:eastAsia="Calibri" w:hAnsi="Arial" w:cs="Arial"/>
          <w:iCs/>
          <w:sz w:val="24"/>
          <w:szCs w:val="24"/>
        </w:rPr>
        <w:t xml:space="preserve"> [</w:t>
      </w:r>
      <w:r w:rsidR="00702CE7" w:rsidRPr="0084173A">
        <w:rPr>
          <w:rFonts w:ascii="Arial" w:eastAsia="Calibri" w:hAnsi="Arial" w:cs="Arial"/>
          <w:iCs/>
          <w:sz w:val="24"/>
          <w:szCs w:val="24"/>
        </w:rPr>
        <w:t xml:space="preserve">An investigation of the </w:t>
      </w:r>
      <w:r w:rsidR="00E44E24" w:rsidRPr="0084173A">
        <w:rPr>
          <w:rFonts w:ascii="Arial" w:eastAsia="Calibri" w:hAnsi="Arial" w:cs="Arial"/>
          <w:iCs/>
          <w:sz w:val="24"/>
          <w:szCs w:val="24"/>
        </w:rPr>
        <w:t>pre-service teachers’ opinions and the change level at their environment literacy by nature education]</w:t>
      </w:r>
      <w:r w:rsidR="00D7277B" w:rsidRPr="0084173A">
        <w:rPr>
          <w:rFonts w:ascii="Arial" w:eastAsia="Calibri" w:hAnsi="Arial" w:cs="Arial"/>
          <w:iCs/>
          <w:sz w:val="24"/>
          <w:szCs w:val="24"/>
        </w:rPr>
        <w:t>.</w:t>
      </w:r>
      <w:r w:rsidRPr="0084173A">
        <w:rPr>
          <w:rFonts w:ascii="Arial" w:eastAsia="Calibri" w:hAnsi="Arial" w:cs="Arial"/>
          <w:i/>
          <w:iCs/>
          <w:sz w:val="24"/>
          <w:szCs w:val="24"/>
        </w:rPr>
        <w:t xml:space="preserve"> Trakya </w:t>
      </w:r>
      <w:r w:rsidR="00CC1E82" w:rsidRPr="0084173A">
        <w:rPr>
          <w:rFonts w:ascii="Arial" w:eastAsia="Calibri" w:hAnsi="Arial" w:cs="Arial"/>
          <w:i/>
          <w:iCs/>
          <w:sz w:val="24"/>
          <w:szCs w:val="24"/>
        </w:rPr>
        <w:t>University Journal of Education</w:t>
      </w:r>
      <w:r w:rsidRPr="0084173A">
        <w:rPr>
          <w:rFonts w:ascii="Arial" w:eastAsia="Calibri" w:hAnsi="Arial" w:cs="Arial"/>
          <w:i/>
          <w:iCs/>
          <w:sz w:val="24"/>
          <w:szCs w:val="24"/>
        </w:rPr>
        <w:t>, 4</w:t>
      </w:r>
      <w:r w:rsidR="00412000" w:rsidRPr="0084173A">
        <w:rPr>
          <w:rFonts w:ascii="Arial" w:eastAsia="Calibri" w:hAnsi="Arial" w:cs="Arial"/>
          <w:iCs/>
          <w:sz w:val="24"/>
          <w:szCs w:val="24"/>
        </w:rPr>
        <w:t>(</w:t>
      </w:r>
      <w:r w:rsidRPr="0084173A">
        <w:rPr>
          <w:rFonts w:ascii="Arial" w:eastAsia="Calibri" w:hAnsi="Arial" w:cs="Arial"/>
          <w:iCs/>
          <w:sz w:val="24"/>
          <w:szCs w:val="24"/>
        </w:rPr>
        <w:t>1</w:t>
      </w:r>
      <w:r w:rsidR="00412000" w:rsidRPr="0084173A">
        <w:rPr>
          <w:rFonts w:ascii="Arial" w:eastAsia="Calibri" w:hAnsi="Arial" w:cs="Arial"/>
          <w:iCs/>
          <w:sz w:val="24"/>
          <w:szCs w:val="24"/>
        </w:rPr>
        <w:t>)</w:t>
      </w:r>
      <w:r w:rsidRPr="0084173A">
        <w:rPr>
          <w:rFonts w:ascii="Arial" w:eastAsia="Calibri" w:hAnsi="Arial" w:cs="Arial"/>
          <w:iCs/>
          <w:sz w:val="24"/>
          <w:szCs w:val="24"/>
        </w:rPr>
        <w:t>,</w:t>
      </w:r>
      <w:r w:rsidRPr="0084173A">
        <w:rPr>
          <w:rFonts w:ascii="Arial" w:eastAsia="Calibri" w:hAnsi="Arial" w:cs="Arial"/>
          <w:i/>
          <w:iCs/>
          <w:sz w:val="24"/>
          <w:szCs w:val="24"/>
        </w:rPr>
        <w:t xml:space="preserve"> </w:t>
      </w:r>
      <w:r w:rsidRPr="0084173A">
        <w:rPr>
          <w:rFonts w:ascii="Arial" w:eastAsia="Calibri" w:hAnsi="Arial" w:cs="Arial"/>
          <w:iCs/>
          <w:sz w:val="24"/>
          <w:szCs w:val="24"/>
        </w:rPr>
        <w:t>17-27</w:t>
      </w:r>
      <w:r w:rsidR="00631AB6" w:rsidRPr="0084173A">
        <w:rPr>
          <w:rFonts w:ascii="Arial" w:eastAsia="Calibri" w:hAnsi="Arial" w:cs="Arial"/>
          <w:iCs/>
          <w:sz w:val="24"/>
          <w:szCs w:val="24"/>
        </w:rPr>
        <w:t>.</w:t>
      </w:r>
    </w:p>
    <w:p w:rsidR="00250A38" w:rsidRPr="0084173A" w:rsidRDefault="00250A38" w:rsidP="000777F6">
      <w:pPr>
        <w:pStyle w:val="Pa2"/>
        <w:spacing w:line="240" w:lineRule="auto"/>
        <w:ind w:left="709" w:hanging="709"/>
        <w:jc w:val="both"/>
        <w:rPr>
          <w:rStyle w:val="A7"/>
          <w:rFonts w:ascii="Arial" w:hAnsi="Arial" w:cs="Arial"/>
          <w:color w:val="auto"/>
          <w:sz w:val="24"/>
          <w:szCs w:val="24"/>
        </w:rPr>
      </w:pPr>
      <w:r w:rsidRPr="0084173A">
        <w:rPr>
          <w:rStyle w:val="A7"/>
          <w:rFonts w:ascii="Arial" w:hAnsi="Arial" w:cs="Arial"/>
          <w:color w:val="auto"/>
          <w:sz w:val="24"/>
          <w:szCs w:val="24"/>
        </w:rPr>
        <w:lastRenderedPageBreak/>
        <w:t>Kruse C. K</w:t>
      </w:r>
      <w:proofErr w:type="gramStart"/>
      <w:r w:rsidRPr="0084173A">
        <w:rPr>
          <w:rStyle w:val="A7"/>
          <w:rFonts w:ascii="Arial" w:hAnsi="Arial" w:cs="Arial"/>
          <w:color w:val="auto"/>
          <w:sz w:val="24"/>
          <w:szCs w:val="24"/>
        </w:rPr>
        <w:t>.,</w:t>
      </w:r>
      <w:proofErr w:type="gramEnd"/>
      <w:r w:rsidRPr="0084173A">
        <w:rPr>
          <w:rStyle w:val="A7"/>
          <w:rFonts w:ascii="Arial" w:hAnsi="Arial" w:cs="Arial"/>
          <w:color w:val="auto"/>
          <w:sz w:val="24"/>
          <w:szCs w:val="24"/>
        </w:rPr>
        <w:t xml:space="preserve"> &amp; Card, J. A. (2004). Effects of an conservation education camp program on campers’ self-reported knowled</w:t>
      </w:r>
      <w:r w:rsidRPr="0084173A">
        <w:rPr>
          <w:rStyle w:val="A7"/>
          <w:rFonts w:ascii="Arial" w:hAnsi="Arial" w:cs="Arial"/>
          <w:color w:val="auto"/>
          <w:sz w:val="24"/>
          <w:szCs w:val="24"/>
        </w:rPr>
        <w:softHyphen/>
        <w:t xml:space="preserve">ge, attitude and behavior. </w:t>
      </w:r>
      <w:r w:rsidRPr="0084173A">
        <w:rPr>
          <w:rStyle w:val="A7"/>
          <w:rFonts w:ascii="Arial" w:hAnsi="Arial" w:cs="Arial"/>
          <w:i/>
          <w:iCs/>
          <w:color w:val="auto"/>
          <w:sz w:val="24"/>
          <w:szCs w:val="24"/>
        </w:rPr>
        <w:t>The Journal of Envrionmental Educa</w:t>
      </w:r>
      <w:r w:rsidRPr="0084173A">
        <w:rPr>
          <w:rStyle w:val="A7"/>
          <w:rFonts w:ascii="Arial" w:hAnsi="Arial" w:cs="Arial"/>
          <w:i/>
          <w:iCs/>
          <w:color w:val="auto"/>
          <w:sz w:val="24"/>
          <w:szCs w:val="24"/>
        </w:rPr>
        <w:softHyphen/>
        <w:t xml:space="preserve">tion, 35 </w:t>
      </w:r>
      <w:r w:rsidRPr="0084173A">
        <w:rPr>
          <w:rStyle w:val="A7"/>
          <w:rFonts w:ascii="Arial" w:hAnsi="Arial" w:cs="Arial"/>
          <w:color w:val="auto"/>
          <w:sz w:val="24"/>
          <w:szCs w:val="24"/>
        </w:rPr>
        <w:t xml:space="preserve">(4), 33-45. </w:t>
      </w:r>
    </w:p>
    <w:p w:rsidR="00D83CBC" w:rsidRPr="0084173A" w:rsidRDefault="00D83CBC" w:rsidP="000777F6">
      <w:pPr>
        <w:autoSpaceDE w:val="0"/>
        <w:autoSpaceDN w:val="0"/>
        <w:adjustRightInd w:val="0"/>
        <w:spacing w:after="0" w:line="240" w:lineRule="auto"/>
        <w:ind w:left="709" w:hanging="709"/>
        <w:jc w:val="both"/>
        <w:rPr>
          <w:rFonts w:ascii="Arial" w:hAnsi="Arial" w:cs="Arial"/>
          <w:sz w:val="24"/>
          <w:szCs w:val="24"/>
        </w:rPr>
      </w:pPr>
      <w:r w:rsidRPr="0084173A">
        <w:rPr>
          <w:rFonts w:ascii="Arial" w:hAnsi="Arial" w:cs="Arial"/>
          <w:sz w:val="24"/>
          <w:szCs w:val="24"/>
        </w:rPr>
        <w:t>Külköylüo</w:t>
      </w:r>
      <w:r w:rsidRPr="0084173A">
        <w:rPr>
          <w:rFonts w:ascii="Arial" w:eastAsia="TimesNewRomanPSMT" w:hAnsi="Arial" w:cs="Arial"/>
          <w:sz w:val="24"/>
          <w:szCs w:val="24"/>
        </w:rPr>
        <w:t>ğ</w:t>
      </w:r>
      <w:r w:rsidRPr="0084173A">
        <w:rPr>
          <w:rFonts w:ascii="Arial" w:hAnsi="Arial" w:cs="Arial"/>
          <w:sz w:val="24"/>
          <w:szCs w:val="24"/>
        </w:rPr>
        <w:t xml:space="preserve">lu, O. (2006). </w:t>
      </w:r>
      <w:r w:rsidRPr="0084173A">
        <w:rPr>
          <w:rFonts w:ascii="Arial" w:hAnsi="Arial" w:cs="Arial"/>
          <w:i/>
          <w:sz w:val="24"/>
          <w:szCs w:val="24"/>
        </w:rPr>
        <w:t xml:space="preserve">Çevre ve </w:t>
      </w:r>
      <w:r w:rsidR="009155A7" w:rsidRPr="0084173A">
        <w:rPr>
          <w:rFonts w:ascii="Arial" w:hAnsi="Arial" w:cs="Arial"/>
          <w:i/>
          <w:sz w:val="24"/>
          <w:szCs w:val="24"/>
        </w:rPr>
        <w:t>ç</w:t>
      </w:r>
      <w:r w:rsidRPr="0084173A">
        <w:rPr>
          <w:rFonts w:ascii="Arial" w:hAnsi="Arial" w:cs="Arial"/>
          <w:i/>
          <w:sz w:val="24"/>
          <w:szCs w:val="24"/>
        </w:rPr>
        <w:t>evre (</w:t>
      </w:r>
      <w:r w:rsidRPr="0084173A">
        <w:rPr>
          <w:rFonts w:ascii="Arial" w:eastAsia="TimesNewRomanPSMT" w:hAnsi="Arial" w:cs="Arial"/>
          <w:i/>
          <w:sz w:val="24"/>
          <w:szCs w:val="24"/>
        </w:rPr>
        <w:t>İ</w:t>
      </w:r>
      <w:r w:rsidRPr="0084173A">
        <w:rPr>
          <w:rFonts w:ascii="Arial" w:hAnsi="Arial" w:cs="Arial"/>
          <w:i/>
          <w:sz w:val="24"/>
          <w:szCs w:val="24"/>
        </w:rPr>
        <w:t xml:space="preserve">nsan </w:t>
      </w:r>
      <w:r w:rsidR="009155A7" w:rsidRPr="0084173A">
        <w:rPr>
          <w:rFonts w:ascii="Arial" w:hAnsi="Arial" w:cs="Arial"/>
          <w:i/>
          <w:sz w:val="24"/>
          <w:szCs w:val="24"/>
        </w:rPr>
        <w:t>d</w:t>
      </w:r>
      <w:r w:rsidRPr="0084173A">
        <w:rPr>
          <w:rFonts w:ascii="Arial" w:hAnsi="Arial" w:cs="Arial"/>
          <w:i/>
          <w:sz w:val="24"/>
          <w:szCs w:val="24"/>
        </w:rPr>
        <w:t>o</w:t>
      </w:r>
      <w:r w:rsidRPr="0084173A">
        <w:rPr>
          <w:rFonts w:ascii="Arial" w:eastAsia="TimesNewRomanPSMT" w:hAnsi="Arial" w:cs="Arial"/>
          <w:i/>
          <w:sz w:val="24"/>
          <w:szCs w:val="24"/>
        </w:rPr>
        <w:t>ğ</w:t>
      </w:r>
      <w:r w:rsidRPr="0084173A">
        <w:rPr>
          <w:rFonts w:ascii="Arial" w:hAnsi="Arial" w:cs="Arial"/>
          <w:i/>
          <w:sz w:val="24"/>
          <w:szCs w:val="24"/>
        </w:rPr>
        <w:t xml:space="preserve">a </w:t>
      </w:r>
      <w:r w:rsidR="009155A7" w:rsidRPr="0084173A">
        <w:rPr>
          <w:rFonts w:ascii="Arial" w:hAnsi="Arial" w:cs="Arial"/>
          <w:i/>
          <w:sz w:val="24"/>
          <w:szCs w:val="24"/>
        </w:rPr>
        <w:t>i</w:t>
      </w:r>
      <w:r w:rsidRPr="0084173A">
        <w:rPr>
          <w:rFonts w:ascii="Arial" w:hAnsi="Arial" w:cs="Arial"/>
          <w:i/>
          <w:sz w:val="24"/>
          <w:szCs w:val="24"/>
        </w:rPr>
        <w:t>li</w:t>
      </w:r>
      <w:r w:rsidRPr="0084173A">
        <w:rPr>
          <w:rFonts w:ascii="Arial" w:eastAsia="TimesNewRomanPSMT" w:hAnsi="Arial" w:cs="Arial"/>
          <w:i/>
          <w:sz w:val="24"/>
          <w:szCs w:val="24"/>
        </w:rPr>
        <w:t>ş</w:t>
      </w:r>
      <w:r w:rsidRPr="0084173A">
        <w:rPr>
          <w:rFonts w:ascii="Arial" w:hAnsi="Arial" w:cs="Arial"/>
          <w:i/>
          <w:sz w:val="24"/>
          <w:szCs w:val="24"/>
        </w:rPr>
        <w:t>kisi)</w:t>
      </w:r>
      <w:r w:rsidR="006F48B8" w:rsidRPr="0084173A">
        <w:rPr>
          <w:rFonts w:ascii="Arial" w:hAnsi="Arial" w:cs="Arial"/>
          <w:i/>
          <w:sz w:val="24"/>
          <w:szCs w:val="24"/>
        </w:rPr>
        <w:t xml:space="preserve"> [Nature and nature (The relationship between human being and nature)]</w:t>
      </w:r>
      <w:r w:rsidR="00D7277B" w:rsidRPr="0084173A">
        <w:rPr>
          <w:rFonts w:ascii="Arial" w:hAnsi="Arial" w:cs="Arial"/>
          <w:i/>
          <w:sz w:val="24"/>
          <w:szCs w:val="24"/>
        </w:rPr>
        <w:t>.</w:t>
      </w:r>
      <w:r w:rsidRPr="0084173A">
        <w:rPr>
          <w:rFonts w:ascii="Arial" w:hAnsi="Arial" w:cs="Arial"/>
          <w:sz w:val="24"/>
          <w:szCs w:val="24"/>
        </w:rPr>
        <w:t xml:space="preserve"> </w:t>
      </w:r>
      <w:proofErr w:type="gramStart"/>
      <w:r w:rsidR="00D7277B" w:rsidRPr="0084173A">
        <w:rPr>
          <w:rFonts w:ascii="Arial" w:hAnsi="Arial" w:cs="Arial"/>
          <w:sz w:val="24"/>
          <w:szCs w:val="24"/>
        </w:rPr>
        <w:t xml:space="preserve">Bolu: </w:t>
      </w:r>
      <w:r w:rsidRPr="0084173A">
        <w:rPr>
          <w:rFonts w:ascii="Arial" w:hAnsi="Arial" w:cs="Arial"/>
          <w:sz w:val="24"/>
          <w:szCs w:val="24"/>
        </w:rPr>
        <w:t xml:space="preserve">Abant </w:t>
      </w:r>
      <w:r w:rsidRPr="0084173A">
        <w:rPr>
          <w:rFonts w:ascii="Arial" w:eastAsia="TimesNewRomanPSMT" w:hAnsi="Arial" w:cs="Arial"/>
          <w:sz w:val="24"/>
          <w:szCs w:val="24"/>
        </w:rPr>
        <w:t>İ</w:t>
      </w:r>
      <w:r w:rsidRPr="0084173A">
        <w:rPr>
          <w:rFonts w:ascii="Arial" w:hAnsi="Arial" w:cs="Arial"/>
          <w:sz w:val="24"/>
          <w:szCs w:val="24"/>
        </w:rPr>
        <w:t>zzet Baysal Üniversitesi Vakf</w:t>
      </w:r>
      <w:r w:rsidRPr="0084173A">
        <w:rPr>
          <w:rFonts w:ascii="Arial" w:eastAsia="TimesNewRomanPSMT" w:hAnsi="Arial" w:cs="Arial"/>
          <w:sz w:val="24"/>
          <w:szCs w:val="24"/>
        </w:rPr>
        <w:t xml:space="preserve">ı </w:t>
      </w:r>
      <w:r w:rsidRPr="0084173A">
        <w:rPr>
          <w:rFonts w:ascii="Arial" w:hAnsi="Arial" w:cs="Arial"/>
          <w:sz w:val="24"/>
          <w:szCs w:val="24"/>
        </w:rPr>
        <w:t>Yay</w:t>
      </w:r>
      <w:r w:rsidRPr="0084173A">
        <w:rPr>
          <w:rFonts w:ascii="Arial" w:eastAsia="TimesNewRomanPSMT" w:hAnsi="Arial" w:cs="Arial"/>
          <w:sz w:val="24"/>
          <w:szCs w:val="24"/>
        </w:rPr>
        <w:t>ı</w:t>
      </w:r>
      <w:r w:rsidRPr="0084173A">
        <w:rPr>
          <w:rFonts w:ascii="Arial" w:hAnsi="Arial" w:cs="Arial"/>
          <w:sz w:val="24"/>
          <w:szCs w:val="24"/>
        </w:rPr>
        <w:t>nlar</w:t>
      </w:r>
      <w:r w:rsidRPr="0084173A">
        <w:rPr>
          <w:rFonts w:ascii="Arial" w:eastAsia="TimesNewRomanPSMT" w:hAnsi="Arial" w:cs="Arial"/>
          <w:sz w:val="24"/>
          <w:szCs w:val="24"/>
        </w:rPr>
        <w:t>ı</w:t>
      </w:r>
      <w:r w:rsidRPr="0084173A">
        <w:rPr>
          <w:rFonts w:ascii="Arial" w:hAnsi="Arial" w:cs="Arial"/>
          <w:sz w:val="24"/>
          <w:szCs w:val="24"/>
        </w:rPr>
        <w:t>.</w:t>
      </w:r>
      <w:proofErr w:type="gramEnd"/>
    </w:p>
    <w:p w:rsidR="00D83CBC" w:rsidRPr="0084173A" w:rsidRDefault="00D83CBC" w:rsidP="000777F6">
      <w:pPr>
        <w:autoSpaceDE w:val="0"/>
        <w:autoSpaceDN w:val="0"/>
        <w:adjustRightInd w:val="0"/>
        <w:spacing w:after="0" w:line="240" w:lineRule="auto"/>
        <w:ind w:left="709" w:hanging="709"/>
        <w:jc w:val="both"/>
        <w:rPr>
          <w:rFonts w:ascii="Arial" w:hAnsi="Arial" w:cs="Arial"/>
          <w:i/>
          <w:sz w:val="24"/>
          <w:szCs w:val="24"/>
        </w:rPr>
      </w:pPr>
      <w:r w:rsidRPr="0084173A">
        <w:rPr>
          <w:rFonts w:ascii="Arial" w:hAnsi="Arial" w:cs="Arial"/>
          <w:sz w:val="24"/>
          <w:szCs w:val="24"/>
        </w:rPr>
        <w:t xml:space="preserve">Mamedow, N. (1996). </w:t>
      </w:r>
      <w:r w:rsidRPr="0084173A">
        <w:rPr>
          <w:rFonts w:ascii="Arial" w:hAnsi="Arial" w:cs="Arial"/>
          <w:iCs/>
          <w:sz w:val="24"/>
          <w:szCs w:val="24"/>
        </w:rPr>
        <w:t xml:space="preserve">Toplum ve </w:t>
      </w:r>
      <w:r w:rsidR="000D5531" w:rsidRPr="0084173A">
        <w:rPr>
          <w:rFonts w:ascii="Arial" w:hAnsi="Arial" w:cs="Arial"/>
          <w:iCs/>
          <w:sz w:val="24"/>
          <w:szCs w:val="24"/>
        </w:rPr>
        <w:t>d</w:t>
      </w:r>
      <w:r w:rsidRPr="0084173A">
        <w:rPr>
          <w:rFonts w:ascii="Arial" w:hAnsi="Arial" w:cs="Arial"/>
          <w:iCs/>
          <w:sz w:val="24"/>
          <w:szCs w:val="24"/>
        </w:rPr>
        <w:t>o</w:t>
      </w:r>
      <w:r w:rsidRPr="0084173A">
        <w:rPr>
          <w:rFonts w:ascii="Arial" w:eastAsia="TimesNewRomanPS-ItalicMT" w:hAnsi="Arial" w:cs="Arial"/>
          <w:iCs/>
          <w:sz w:val="24"/>
          <w:szCs w:val="24"/>
        </w:rPr>
        <w:t>ğ</w:t>
      </w:r>
      <w:r w:rsidRPr="0084173A">
        <w:rPr>
          <w:rFonts w:ascii="Arial" w:hAnsi="Arial" w:cs="Arial"/>
          <w:iCs/>
          <w:sz w:val="24"/>
          <w:szCs w:val="24"/>
        </w:rPr>
        <w:t>an</w:t>
      </w:r>
      <w:r w:rsidRPr="0084173A">
        <w:rPr>
          <w:rFonts w:ascii="Arial" w:eastAsia="TimesNewRomanPS-ItalicMT" w:hAnsi="Arial" w:cs="Arial"/>
          <w:iCs/>
          <w:sz w:val="24"/>
          <w:szCs w:val="24"/>
        </w:rPr>
        <w:t>ı</w:t>
      </w:r>
      <w:r w:rsidRPr="0084173A">
        <w:rPr>
          <w:rFonts w:ascii="Arial" w:hAnsi="Arial" w:cs="Arial"/>
          <w:iCs/>
          <w:sz w:val="24"/>
          <w:szCs w:val="24"/>
        </w:rPr>
        <w:t xml:space="preserve">n </w:t>
      </w:r>
      <w:r w:rsidR="000D5531" w:rsidRPr="0084173A">
        <w:rPr>
          <w:rFonts w:ascii="Arial" w:hAnsi="Arial" w:cs="Arial"/>
          <w:iCs/>
          <w:sz w:val="24"/>
          <w:szCs w:val="24"/>
        </w:rPr>
        <w:t>k</w:t>
      </w:r>
      <w:r w:rsidRPr="0084173A">
        <w:rPr>
          <w:rFonts w:ascii="Arial" w:hAnsi="Arial" w:cs="Arial"/>
          <w:iCs/>
          <w:sz w:val="24"/>
          <w:szCs w:val="24"/>
        </w:rPr>
        <w:t>ar</w:t>
      </w:r>
      <w:r w:rsidRPr="0084173A">
        <w:rPr>
          <w:rFonts w:ascii="Arial" w:eastAsia="TimesNewRomanPS-ItalicMT" w:hAnsi="Arial" w:cs="Arial"/>
          <w:iCs/>
          <w:sz w:val="24"/>
          <w:szCs w:val="24"/>
        </w:rPr>
        <w:t>şılı</w:t>
      </w:r>
      <w:r w:rsidRPr="0084173A">
        <w:rPr>
          <w:rFonts w:ascii="Arial" w:hAnsi="Arial" w:cs="Arial"/>
          <w:iCs/>
          <w:sz w:val="24"/>
          <w:szCs w:val="24"/>
        </w:rPr>
        <w:t>kl</w:t>
      </w:r>
      <w:r w:rsidRPr="0084173A">
        <w:rPr>
          <w:rFonts w:ascii="Arial" w:eastAsia="TimesNewRomanPS-ItalicMT" w:hAnsi="Arial" w:cs="Arial"/>
          <w:iCs/>
          <w:sz w:val="24"/>
          <w:szCs w:val="24"/>
        </w:rPr>
        <w:t xml:space="preserve">ı </w:t>
      </w:r>
      <w:r w:rsidRPr="0084173A">
        <w:rPr>
          <w:rFonts w:ascii="Arial" w:hAnsi="Arial" w:cs="Arial"/>
          <w:iCs/>
          <w:sz w:val="24"/>
          <w:szCs w:val="24"/>
        </w:rPr>
        <w:t>etkile</w:t>
      </w:r>
      <w:r w:rsidRPr="0084173A">
        <w:rPr>
          <w:rFonts w:ascii="Arial" w:eastAsia="TimesNewRomanPS-ItalicMT" w:hAnsi="Arial" w:cs="Arial"/>
          <w:iCs/>
          <w:sz w:val="24"/>
          <w:szCs w:val="24"/>
        </w:rPr>
        <w:t>ş</w:t>
      </w:r>
      <w:r w:rsidRPr="0084173A">
        <w:rPr>
          <w:rFonts w:ascii="Arial" w:hAnsi="Arial" w:cs="Arial"/>
          <w:iCs/>
          <w:sz w:val="24"/>
          <w:szCs w:val="24"/>
        </w:rPr>
        <w:t xml:space="preserve">imi: Sosyal </w:t>
      </w:r>
      <w:proofErr w:type="gramStart"/>
      <w:r w:rsidR="00D7277B" w:rsidRPr="0084173A">
        <w:rPr>
          <w:rFonts w:ascii="Arial" w:hAnsi="Arial" w:cs="Arial"/>
          <w:iCs/>
          <w:sz w:val="24"/>
          <w:szCs w:val="24"/>
        </w:rPr>
        <w:t>e</w:t>
      </w:r>
      <w:r w:rsidRPr="0084173A">
        <w:rPr>
          <w:rFonts w:ascii="Arial" w:hAnsi="Arial" w:cs="Arial"/>
          <w:iCs/>
          <w:sz w:val="24"/>
          <w:szCs w:val="24"/>
        </w:rPr>
        <w:t>koloji</w:t>
      </w:r>
      <w:proofErr w:type="gramEnd"/>
      <w:r w:rsidR="006F48B8" w:rsidRPr="0084173A">
        <w:rPr>
          <w:rFonts w:ascii="Arial" w:hAnsi="Arial" w:cs="Arial"/>
          <w:iCs/>
          <w:sz w:val="24"/>
          <w:szCs w:val="24"/>
        </w:rPr>
        <w:t xml:space="preserve"> [The mutual interaction between society and nature: Social ecology]</w:t>
      </w:r>
      <w:r w:rsidR="00D7277B" w:rsidRPr="0084173A">
        <w:rPr>
          <w:rFonts w:ascii="Arial" w:hAnsi="Arial" w:cs="Arial"/>
          <w:iCs/>
          <w:sz w:val="24"/>
          <w:szCs w:val="24"/>
        </w:rPr>
        <w:t>.</w:t>
      </w:r>
      <w:r w:rsidRPr="0084173A">
        <w:rPr>
          <w:rFonts w:ascii="Arial" w:hAnsi="Arial" w:cs="Arial"/>
          <w:sz w:val="24"/>
          <w:szCs w:val="24"/>
        </w:rPr>
        <w:t xml:space="preserve"> </w:t>
      </w:r>
      <w:r w:rsidRPr="0084173A">
        <w:rPr>
          <w:rFonts w:ascii="Arial" w:hAnsi="Arial" w:cs="Arial"/>
          <w:i/>
          <w:sz w:val="24"/>
          <w:szCs w:val="24"/>
        </w:rPr>
        <w:t>Ecology Journals</w:t>
      </w:r>
      <w:r w:rsidR="00D7277B" w:rsidRPr="0084173A">
        <w:rPr>
          <w:rFonts w:ascii="Arial" w:hAnsi="Arial" w:cs="Arial"/>
          <w:i/>
          <w:sz w:val="24"/>
          <w:szCs w:val="24"/>
        </w:rPr>
        <w:t>,</w:t>
      </w:r>
      <w:r w:rsidRPr="0084173A">
        <w:rPr>
          <w:rFonts w:ascii="Arial" w:hAnsi="Arial" w:cs="Arial"/>
          <w:i/>
          <w:sz w:val="24"/>
          <w:szCs w:val="24"/>
        </w:rPr>
        <w:t xml:space="preserve"> </w:t>
      </w:r>
      <w:r w:rsidRPr="0084173A">
        <w:rPr>
          <w:rFonts w:ascii="Arial" w:hAnsi="Arial" w:cs="Arial"/>
          <w:sz w:val="24"/>
          <w:szCs w:val="24"/>
        </w:rPr>
        <w:t>21,</w:t>
      </w:r>
      <w:r w:rsidRPr="0084173A">
        <w:rPr>
          <w:rFonts w:ascii="Arial" w:hAnsi="Arial" w:cs="Arial"/>
          <w:i/>
          <w:sz w:val="24"/>
          <w:szCs w:val="24"/>
        </w:rPr>
        <w:t xml:space="preserve"> </w:t>
      </w:r>
      <w:r w:rsidRPr="0084173A">
        <w:rPr>
          <w:rFonts w:ascii="Arial" w:hAnsi="Arial" w:cs="Arial"/>
          <w:sz w:val="24"/>
          <w:szCs w:val="24"/>
        </w:rPr>
        <w:t>13-15</w:t>
      </w:r>
      <w:r w:rsidR="00631AB6" w:rsidRPr="0084173A">
        <w:rPr>
          <w:rFonts w:ascii="Arial" w:hAnsi="Arial" w:cs="Arial"/>
          <w:sz w:val="24"/>
          <w:szCs w:val="24"/>
        </w:rPr>
        <w:t>.</w:t>
      </w:r>
    </w:p>
    <w:p w:rsidR="00250A38" w:rsidRPr="0084173A" w:rsidRDefault="00250A38" w:rsidP="000777F6">
      <w:pPr>
        <w:pStyle w:val="Pa2"/>
        <w:spacing w:line="240" w:lineRule="auto"/>
        <w:ind w:left="709" w:hanging="709"/>
        <w:jc w:val="both"/>
        <w:rPr>
          <w:rStyle w:val="A7"/>
          <w:rFonts w:ascii="Arial" w:hAnsi="Arial" w:cs="Arial"/>
          <w:color w:val="auto"/>
          <w:sz w:val="24"/>
          <w:szCs w:val="24"/>
        </w:rPr>
      </w:pPr>
      <w:r w:rsidRPr="0084173A">
        <w:rPr>
          <w:rStyle w:val="A7"/>
          <w:rFonts w:ascii="Arial" w:hAnsi="Arial" w:cs="Arial"/>
          <w:color w:val="auto"/>
          <w:sz w:val="24"/>
          <w:szCs w:val="24"/>
        </w:rPr>
        <w:t>Marcinkowski, T. J. (2010). Contemporary challenges and op</w:t>
      </w:r>
      <w:r w:rsidRPr="0084173A">
        <w:rPr>
          <w:rStyle w:val="A7"/>
          <w:rFonts w:ascii="Arial" w:hAnsi="Arial" w:cs="Arial"/>
          <w:color w:val="auto"/>
          <w:sz w:val="24"/>
          <w:szCs w:val="24"/>
        </w:rPr>
        <w:softHyphen/>
        <w:t xml:space="preserve">portunities in environmental education: Whwre are we headed and what deserves our attention? </w:t>
      </w:r>
      <w:r w:rsidRPr="0084173A">
        <w:rPr>
          <w:rStyle w:val="A7"/>
          <w:rFonts w:ascii="Arial" w:hAnsi="Arial" w:cs="Arial"/>
          <w:i/>
          <w:iCs/>
          <w:color w:val="auto"/>
          <w:sz w:val="24"/>
          <w:szCs w:val="24"/>
        </w:rPr>
        <w:t xml:space="preserve">The Journal of Environmental Education, 41 </w:t>
      </w:r>
      <w:r w:rsidRPr="0084173A">
        <w:rPr>
          <w:rStyle w:val="A7"/>
          <w:rFonts w:ascii="Arial" w:hAnsi="Arial" w:cs="Arial"/>
          <w:color w:val="auto"/>
          <w:sz w:val="24"/>
          <w:szCs w:val="24"/>
        </w:rPr>
        <w:t xml:space="preserve">(1), 34-54. </w:t>
      </w:r>
    </w:p>
    <w:p w:rsidR="00D83CBC" w:rsidRPr="0084173A" w:rsidRDefault="00D83CBC" w:rsidP="000777F6">
      <w:pPr>
        <w:autoSpaceDE w:val="0"/>
        <w:autoSpaceDN w:val="0"/>
        <w:adjustRightInd w:val="0"/>
        <w:spacing w:after="0" w:line="240" w:lineRule="auto"/>
        <w:ind w:left="709" w:hanging="709"/>
        <w:jc w:val="both"/>
        <w:rPr>
          <w:rFonts w:ascii="Arial" w:hAnsi="Arial" w:cs="Arial"/>
          <w:bCs/>
          <w:iCs/>
          <w:sz w:val="24"/>
          <w:szCs w:val="24"/>
        </w:rPr>
      </w:pPr>
      <w:r w:rsidRPr="0084173A">
        <w:rPr>
          <w:rFonts w:ascii="Arial" w:hAnsi="Arial" w:cs="Arial"/>
          <w:sz w:val="24"/>
          <w:szCs w:val="24"/>
        </w:rPr>
        <w:t>Meydan, A</w:t>
      </w:r>
      <w:proofErr w:type="gramStart"/>
      <w:r w:rsidRPr="0084173A">
        <w:rPr>
          <w:rFonts w:ascii="Arial" w:hAnsi="Arial" w:cs="Arial"/>
          <w:sz w:val="24"/>
          <w:szCs w:val="24"/>
        </w:rPr>
        <w:t>.,</w:t>
      </w:r>
      <w:proofErr w:type="gramEnd"/>
      <w:r w:rsidRPr="0084173A">
        <w:rPr>
          <w:rFonts w:ascii="Arial" w:hAnsi="Arial" w:cs="Arial"/>
          <w:sz w:val="24"/>
          <w:szCs w:val="24"/>
        </w:rPr>
        <w:t xml:space="preserve"> Bozyiğit, R., </w:t>
      </w:r>
      <w:r w:rsidR="00D7277B" w:rsidRPr="0084173A">
        <w:rPr>
          <w:rFonts w:ascii="Arial" w:hAnsi="Arial" w:cs="Arial"/>
          <w:sz w:val="24"/>
          <w:szCs w:val="24"/>
        </w:rPr>
        <w:t xml:space="preserve">&amp; </w:t>
      </w:r>
      <w:r w:rsidRPr="0084173A">
        <w:rPr>
          <w:rFonts w:ascii="Arial" w:hAnsi="Arial" w:cs="Arial"/>
          <w:sz w:val="24"/>
          <w:szCs w:val="24"/>
        </w:rPr>
        <w:t xml:space="preserve">Karakurt, M. (2012). Ekoloji </w:t>
      </w:r>
      <w:r w:rsidR="000D5531" w:rsidRPr="0084173A">
        <w:rPr>
          <w:rFonts w:ascii="Arial" w:hAnsi="Arial" w:cs="Arial"/>
          <w:sz w:val="24"/>
          <w:szCs w:val="24"/>
        </w:rPr>
        <w:t>temelli doğa eğitimi p</w:t>
      </w:r>
      <w:r w:rsidRPr="0084173A">
        <w:rPr>
          <w:rFonts w:ascii="Arial" w:hAnsi="Arial" w:cs="Arial"/>
          <w:sz w:val="24"/>
          <w:szCs w:val="24"/>
        </w:rPr>
        <w:t xml:space="preserve">rojelerinin </w:t>
      </w:r>
      <w:r w:rsidR="000D5531" w:rsidRPr="0084173A">
        <w:rPr>
          <w:rFonts w:ascii="Arial" w:hAnsi="Arial" w:cs="Arial"/>
          <w:sz w:val="24"/>
          <w:szCs w:val="24"/>
        </w:rPr>
        <w:t>k</w:t>
      </w:r>
      <w:r w:rsidRPr="0084173A">
        <w:rPr>
          <w:rFonts w:ascii="Arial" w:hAnsi="Arial" w:cs="Arial"/>
          <w:sz w:val="24"/>
          <w:szCs w:val="24"/>
        </w:rPr>
        <w:t xml:space="preserve">atılımcı </w:t>
      </w:r>
      <w:r w:rsidR="000D5531" w:rsidRPr="0084173A">
        <w:rPr>
          <w:rFonts w:ascii="Arial" w:hAnsi="Arial" w:cs="Arial"/>
          <w:sz w:val="24"/>
          <w:szCs w:val="24"/>
        </w:rPr>
        <w:t>b</w:t>
      </w:r>
      <w:r w:rsidRPr="0084173A">
        <w:rPr>
          <w:rFonts w:ascii="Arial" w:hAnsi="Arial" w:cs="Arial"/>
          <w:sz w:val="24"/>
          <w:szCs w:val="24"/>
        </w:rPr>
        <w:t xml:space="preserve">eklentilerini </w:t>
      </w:r>
      <w:r w:rsidR="000D5531" w:rsidRPr="0084173A">
        <w:rPr>
          <w:rFonts w:ascii="Arial" w:hAnsi="Arial" w:cs="Arial"/>
          <w:sz w:val="24"/>
          <w:szCs w:val="24"/>
        </w:rPr>
        <w:t>k</w:t>
      </w:r>
      <w:r w:rsidRPr="0084173A">
        <w:rPr>
          <w:rFonts w:ascii="Arial" w:hAnsi="Arial" w:cs="Arial"/>
          <w:sz w:val="24"/>
          <w:szCs w:val="24"/>
        </w:rPr>
        <w:t xml:space="preserve">arşılama </w:t>
      </w:r>
      <w:r w:rsidR="000D5531" w:rsidRPr="0084173A">
        <w:rPr>
          <w:rFonts w:ascii="Arial" w:hAnsi="Arial" w:cs="Arial"/>
          <w:sz w:val="24"/>
          <w:szCs w:val="24"/>
        </w:rPr>
        <w:t>d</w:t>
      </w:r>
      <w:r w:rsidRPr="0084173A">
        <w:rPr>
          <w:rFonts w:ascii="Arial" w:hAnsi="Arial" w:cs="Arial"/>
          <w:sz w:val="24"/>
          <w:szCs w:val="24"/>
        </w:rPr>
        <w:t>üzeyleri</w:t>
      </w:r>
      <w:r w:rsidR="006F48B8" w:rsidRPr="0084173A">
        <w:rPr>
          <w:rFonts w:ascii="Arial" w:hAnsi="Arial" w:cs="Arial"/>
          <w:sz w:val="24"/>
          <w:szCs w:val="24"/>
        </w:rPr>
        <w:t xml:space="preserve"> [The expectation satisfaction levels of the participants in ecology-based nature education projects] </w:t>
      </w:r>
      <w:r w:rsidRPr="0084173A">
        <w:rPr>
          <w:rFonts w:ascii="Arial" w:hAnsi="Arial" w:cs="Arial"/>
          <w:sz w:val="24"/>
          <w:szCs w:val="24"/>
        </w:rPr>
        <w:t>.</w:t>
      </w:r>
      <w:r w:rsidRPr="0084173A">
        <w:rPr>
          <w:rFonts w:ascii="Arial" w:hAnsi="Arial" w:cs="Arial"/>
          <w:i/>
          <w:sz w:val="24"/>
          <w:szCs w:val="24"/>
        </w:rPr>
        <w:t xml:space="preserve"> Marmara Coğrafya Dergisi</w:t>
      </w:r>
      <w:r w:rsidR="00AF742D" w:rsidRPr="0084173A">
        <w:rPr>
          <w:rFonts w:ascii="Arial" w:hAnsi="Arial" w:cs="Arial"/>
          <w:i/>
          <w:sz w:val="24"/>
          <w:szCs w:val="24"/>
        </w:rPr>
        <w:t>,</w:t>
      </w:r>
      <w:r w:rsidRPr="0084173A">
        <w:rPr>
          <w:rFonts w:ascii="Arial" w:hAnsi="Arial" w:cs="Arial"/>
          <w:i/>
          <w:sz w:val="24"/>
          <w:szCs w:val="24"/>
        </w:rPr>
        <w:t xml:space="preserve"> 25</w:t>
      </w:r>
      <w:r w:rsidR="00AF742D" w:rsidRPr="0084173A">
        <w:rPr>
          <w:rFonts w:ascii="Arial" w:hAnsi="Arial" w:cs="Arial"/>
          <w:i/>
          <w:sz w:val="24"/>
          <w:szCs w:val="24"/>
        </w:rPr>
        <w:t>,</w:t>
      </w:r>
      <w:r w:rsidRPr="0084173A">
        <w:rPr>
          <w:rFonts w:ascii="Arial" w:hAnsi="Arial" w:cs="Arial"/>
          <w:sz w:val="24"/>
          <w:szCs w:val="24"/>
        </w:rPr>
        <w:t xml:space="preserve"> </w:t>
      </w:r>
      <w:r w:rsidRPr="0084173A">
        <w:rPr>
          <w:rFonts w:ascii="Arial" w:eastAsia="Calibri" w:hAnsi="Arial" w:cs="Arial"/>
          <w:sz w:val="24"/>
          <w:szCs w:val="24"/>
        </w:rPr>
        <w:t>238-255</w:t>
      </w:r>
      <w:r w:rsidR="00631AB6" w:rsidRPr="0084173A">
        <w:rPr>
          <w:rFonts w:ascii="Arial" w:eastAsia="Calibri" w:hAnsi="Arial" w:cs="Arial"/>
          <w:sz w:val="24"/>
          <w:szCs w:val="24"/>
        </w:rPr>
        <w:t>.</w:t>
      </w:r>
    </w:p>
    <w:p w:rsidR="00884127" w:rsidRPr="0084173A" w:rsidRDefault="00884127" w:rsidP="000777F6">
      <w:pPr>
        <w:autoSpaceDE w:val="0"/>
        <w:autoSpaceDN w:val="0"/>
        <w:adjustRightInd w:val="0"/>
        <w:spacing w:after="0" w:line="240" w:lineRule="auto"/>
        <w:ind w:left="709" w:hanging="709"/>
        <w:jc w:val="both"/>
        <w:rPr>
          <w:rFonts w:ascii="Arial" w:hAnsi="Arial" w:cs="Arial"/>
          <w:sz w:val="24"/>
          <w:szCs w:val="24"/>
        </w:rPr>
      </w:pPr>
      <w:r w:rsidRPr="0084173A">
        <w:rPr>
          <w:rFonts w:ascii="Arial" w:hAnsi="Arial" w:cs="Arial"/>
          <w:sz w:val="24"/>
          <w:szCs w:val="24"/>
        </w:rPr>
        <w:t>Miles, M. B</w:t>
      </w:r>
      <w:proofErr w:type="gramStart"/>
      <w:r w:rsidRPr="0084173A">
        <w:rPr>
          <w:rFonts w:ascii="Arial" w:hAnsi="Arial" w:cs="Arial"/>
          <w:sz w:val="24"/>
          <w:szCs w:val="24"/>
        </w:rPr>
        <w:t>.,</w:t>
      </w:r>
      <w:proofErr w:type="gramEnd"/>
      <w:r w:rsidRPr="0084173A">
        <w:rPr>
          <w:rFonts w:ascii="Arial" w:hAnsi="Arial" w:cs="Arial"/>
          <w:sz w:val="24"/>
          <w:szCs w:val="24"/>
        </w:rPr>
        <w:t xml:space="preserve"> </w:t>
      </w:r>
      <w:r w:rsidR="00D7277B" w:rsidRPr="0084173A">
        <w:rPr>
          <w:rFonts w:ascii="Arial" w:hAnsi="Arial" w:cs="Arial"/>
          <w:sz w:val="24"/>
          <w:szCs w:val="24"/>
        </w:rPr>
        <w:t xml:space="preserve">&amp; </w:t>
      </w:r>
      <w:r w:rsidRPr="0084173A">
        <w:rPr>
          <w:rFonts w:ascii="Arial" w:hAnsi="Arial" w:cs="Arial"/>
          <w:sz w:val="24"/>
          <w:szCs w:val="24"/>
        </w:rPr>
        <w:t xml:space="preserve">Huberman, A. M. (1994). </w:t>
      </w:r>
      <w:r w:rsidRPr="0084173A">
        <w:rPr>
          <w:rFonts w:ascii="Arial" w:hAnsi="Arial" w:cs="Arial"/>
          <w:i/>
          <w:sz w:val="24"/>
          <w:szCs w:val="24"/>
        </w:rPr>
        <w:t xml:space="preserve">Qualitative </w:t>
      </w:r>
      <w:proofErr w:type="gramStart"/>
      <w:r w:rsidRPr="0084173A">
        <w:rPr>
          <w:rFonts w:ascii="Arial" w:hAnsi="Arial" w:cs="Arial"/>
          <w:i/>
          <w:sz w:val="24"/>
          <w:szCs w:val="24"/>
        </w:rPr>
        <w:t>data</w:t>
      </w:r>
      <w:proofErr w:type="gramEnd"/>
      <w:r w:rsidRPr="0084173A">
        <w:rPr>
          <w:rFonts w:ascii="Arial" w:hAnsi="Arial" w:cs="Arial"/>
          <w:i/>
          <w:sz w:val="24"/>
          <w:szCs w:val="24"/>
        </w:rPr>
        <w:t xml:space="preserve"> analysis.</w:t>
      </w:r>
      <w:r w:rsidRPr="0084173A">
        <w:rPr>
          <w:rFonts w:ascii="Arial" w:hAnsi="Arial" w:cs="Arial"/>
          <w:sz w:val="24"/>
          <w:szCs w:val="24"/>
        </w:rPr>
        <w:t xml:space="preserve"> Thousand Oaks, CA: Sage.</w:t>
      </w:r>
    </w:p>
    <w:p w:rsidR="00D37BFB" w:rsidRPr="0084173A" w:rsidRDefault="00D37BFB" w:rsidP="000777F6">
      <w:pPr>
        <w:autoSpaceDE w:val="0"/>
        <w:autoSpaceDN w:val="0"/>
        <w:adjustRightInd w:val="0"/>
        <w:spacing w:after="0" w:line="240" w:lineRule="auto"/>
        <w:ind w:left="709" w:hanging="709"/>
        <w:jc w:val="both"/>
        <w:rPr>
          <w:rFonts w:ascii="Arial" w:hAnsi="Arial" w:cs="Arial"/>
          <w:i/>
          <w:sz w:val="24"/>
          <w:szCs w:val="24"/>
        </w:rPr>
      </w:pPr>
      <w:r w:rsidRPr="0084173A">
        <w:rPr>
          <w:rFonts w:ascii="Arial" w:hAnsi="Arial" w:cs="Arial"/>
          <w:sz w:val="24"/>
          <w:szCs w:val="24"/>
        </w:rPr>
        <w:t xml:space="preserve">Oppermann, S. (2009). </w:t>
      </w:r>
      <w:r w:rsidRPr="0084173A">
        <w:rPr>
          <w:rFonts w:ascii="Arial" w:hAnsi="Arial" w:cs="Arial"/>
          <w:i/>
          <w:iCs/>
          <w:sz w:val="24"/>
          <w:szCs w:val="24"/>
        </w:rPr>
        <w:t>Eko eleştiri</w:t>
      </w:r>
      <w:r w:rsidRPr="0084173A">
        <w:rPr>
          <w:rFonts w:ascii="Arial" w:hAnsi="Arial" w:cs="Arial"/>
          <w:sz w:val="24"/>
          <w:szCs w:val="24"/>
        </w:rPr>
        <w:t xml:space="preserve">. </w:t>
      </w:r>
      <w:r w:rsidRPr="0084173A">
        <w:rPr>
          <w:rFonts w:ascii="Arial" w:hAnsi="Arial" w:cs="Arial"/>
          <w:i/>
          <w:iCs/>
          <w:sz w:val="24"/>
          <w:szCs w:val="24"/>
        </w:rPr>
        <w:t>[Eco critisizm],</w:t>
      </w:r>
    </w:p>
    <w:p w:rsidR="00D37BFB" w:rsidRPr="0084173A" w:rsidRDefault="00D37BFB" w:rsidP="000777F6">
      <w:pPr>
        <w:autoSpaceDE w:val="0"/>
        <w:autoSpaceDN w:val="0"/>
        <w:adjustRightInd w:val="0"/>
        <w:spacing w:after="0" w:line="240" w:lineRule="auto"/>
        <w:ind w:left="709" w:hanging="709"/>
        <w:jc w:val="both"/>
        <w:rPr>
          <w:rFonts w:ascii="Arial" w:hAnsi="Arial" w:cs="Arial"/>
          <w:sz w:val="24"/>
          <w:szCs w:val="24"/>
        </w:rPr>
      </w:pPr>
      <w:r w:rsidRPr="0084173A">
        <w:rPr>
          <w:rFonts w:ascii="Arial" w:hAnsi="Arial" w:cs="Arial"/>
          <w:sz w:val="24"/>
          <w:szCs w:val="24"/>
        </w:rPr>
        <w:t>http://www.pen.org.tr/files/GreenPEN%20Ekoeleştiri%20Prof.%20Dr.%20Serpil%20Opperman.pdf [</w:t>
      </w:r>
      <w:r w:rsidR="00570F75" w:rsidRPr="0084173A">
        <w:rPr>
          <w:rFonts w:ascii="Arial" w:hAnsi="Arial" w:cs="Arial"/>
          <w:sz w:val="24"/>
          <w:szCs w:val="24"/>
        </w:rPr>
        <w:t>Retrived from</w:t>
      </w:r>
      <w:r w:rsidRPr="0084173A">
        <w:rPr>
          <w:rFonts w:ascii="Arial" w:hAnsi="Arial" w:cs="Arial"/>
          <w:sz w:val="24"/>
          <w:szCs w:val="24"/>
        </w:rPr>
        <w:t>: 22.5.2017].</w:t>
      </w:r>
    </w:p>
    <w:p w:rsidR="00E70EE1" w:rsidRPr="0084173A" w:rsidRDefault="00E70EE1" w:rsidP="000777F6">
      <w:pPr>
        <w:spacing w:after="0" w:line="240" w:lineRule="auto"/>
        <w:ind w:left="709" w:hanging="709"/>
        <w:jc w:val="both"/>
        <w:rPr>
          <w:rFonts w:ascii="Arial" w:eastAsiaTheme="minorHAnsi" w:hAnsi="Arial" w:cs="Arial"/>
          <w:sz w:val="24"/>
          <w:szCs w:val="24"/>
          <w:lang w:eastAsia="en-US"/>
        </w:rPr>
      </w:pPr>
      <w:r w:rsidRPr="0084173A">
        <w:rPr>
          <w:rFonts w:ascii="Arial" w:eastAsiaTheme="minorHAnsi" w:hAnsi="Arial" w:cs="Arial"/>
          <w:sz w:val="24"/>
          <w:szCs w:val="24"/>
          <w:lang w:eastAsia="en-US"/>
        </w:rPr>
        <w:t xml:space="preserve">Orr, D.W. (1990). Environmental education and ecological literacy. </w:t>
      </w:r>
      <w:r w:rsidRPr="0084173A">
        <w:rPr>
          <w:rFonts w:ascii="Arial" w:eastAsiaTheme="minorHAnsi" w:hAnsi="Arial" w:cs="Arial"/>
          <w:i/>
          <w:iCs/>
          <w:sz w:val="24"/>
          <w:szCs w:val="24"/>
          <w:lang w:eastAsia="en-US"/>
        </w:rPr>
        <w:t>The Education Digest</w:t>
      </w:r>
      <w:r w:rsidRPr="0084173A">
        <w:rPr>
          <w:rFonts w:ascii="Arial" w:eastAsiaTheme="minorHAnsi" w:hAnsi="Arial" w:cs="Arial"/>
          <w:sz w:val="24"/>
          <w:szCs w:val="24"/>
          <w:lang w:eastAsia="en-US"/>
        </w:rPr>
        <w:t>, 55(9), 49-53.</w:t>
      </w:r>
    </w:p>
    <w:p w:rsidR="00D83CBC" w:rsidRPr="0084173A" w:rsidRDefault="00D83CBC" w:rsidP="000777F6">
      <w:pPr>
        <w:autoSpaceDE w:val="0"/>
        <w:autoSpaceDN w:val="0"/>
        <w:adjustRightInd w:val="0"/>
        <w:spacing w:after="0" w:line="240" w:lineRule="auto"/>
        <w:ind w:left="709" w:hanging="709"/>
        <w:jc w:val="both"/>
        <w:rPr>
          <w:rFonts w:ascii="Arial" w:hAnsi="Arial" w:cs="Arial"/>
          <w:sz w:val="24"/>
          <w:szCs w:val="24"/>
        </w:rPr>
      </w:pPr>
      <w:r w:rsidRPr="0084173A">
        <w:rPr>
          <w:rFonts w:ascii="Arial" w:hAnsi="Arial" w:cs="Arial"/>
          <w:sz w:val="24"/>
          <w:szCs w:val="24"/>
        </w:rPr>
        <w:t xml:space="preserve">Ozaner, F. S. (2003). </w:t>
      </w:r>
      <w:r w:rsidR="000D5531" w:rsidRPr="0084173A">
        <w:rPr>
          <w:rFonts w:ascii="Arial" w:hAnsi="Arial" w:cs="Arial"/>
          <w:iCs/>
          <w:sz w:val="24"/>
          <w:szCs w:val="24"/>
        </w:rPr>
        <w:t>Eko turizm e</w:t>
      </w:r>
      <w:r w:rsidRPr="0084173A">
        <w:rPr>
          <w:rFonts w:ascii="Arial" w:hAnsi="Arial" w:cs="Arial"/>
          <w:iCs/>
          <w:sz w:val="24"/>
          <w:szCs w:val="24"/>
        </w:rPr>
        <w:t xml:space="preserve">tkinliklerinde ve </w:t>
      </w:r>
      <w:proofErr w:type="gramStart"/>
      <w:r w:rsidR="000D5531" w:rsidRPr="0084173A">
        <w:rPr>
          <w:rFonts w:ascii="Arial" w:hAnsi="Arial" w:cs="Arial"/>
          <w:iCs/>
          <w:sz w:val="24"/>
          <w:szCs w:val="24"/>
        </w:rPr>
        <w:t>e</w:t>
      </w:r>
      <w:r w:rsidRPr="0084173A">
        <w:rPr>
          <w:rFonts w:ascii="Arial" w:hAnsi="Arial" w:cs="Arial"/>
          <w:iCs/>
          <w:sz w:val="24"/>
          <w:szCs w:val="24"/>
        </w:rPr>
        <w:t>koloji</w:t>
      </w:r>
      <w:proofErr w:type="gramEnd"/>
      <w:r w:rsidRPr="0084173A">
        <w:rPr>
          <w:rFonts w:ascii="Arial" w:hAnsi="Arial" w:cs="Arial"/>
          <w:iCs/>
          <w:sz w:val="24"/>
          <w:szCs w:val="24"/>
        </w:rPr>
        <w:t xml:space="preserve"> </w:t>
      </w:r>
      <w:r w:rsidR="000D5531" w:rsidRPr="0084173A">
        <w:rPr>
          <w:rFonts w:ascii="Arial" w:hAnsi="Arial" w:cs="Arial"/>
          <w:iCs/>
          <w:sz w:val="24"/>
          <w:szCs w:val="24"/>
        </w:rPr>
        <w:t>t</w:t>
      </w:r>
      <w:r w:rsidRPr="0084173A">
        <w:rPr>
          <w:rFonts w:ascii="Arial" w:hAnsi="Arial" w:cs="Arial"/>
          <w:iCs/>
          <w:sz w:val="24"/>
          <w:szCs w:val="24"/>
        </w:rPr>
        <w:t xml:space="preserve">emelli </w:t>
      </w:r>
      <w:r w:rsidR="000D5531" w:rsidRPr="0084173A">
        <w:rPr>
          <w:rFonts w:ascii="Arial" w:hAnsi="Arial" w:cs="Arial"/>
          <w:iCs/>
          <w:sz w:val="24"/>
          <w:szCs w:val="24"/>
        </w:rPr>
        <w:t>ç</w:t>
      </w:r>
      <w:r w:rsidRPr="0084173A">
        <w:rPr>
          <w:rFonts w:ascii="Arial" w:hAnsi="Arial" w:cs="Arial"/>
          <w:iCs/>
          <w:sz w:val="24"/>
          <w:szCs w:val="24"/>
        </w:rPr>
        <w:t xml:space="preserve">evre </w:t>
      </w:r>
      <w:r w:rsidR="000D5531" w:rsidRPr="0084173A">
        <w:rPr>
          <w:rFonts w:ascii="Arial" w:eastAsia="TimesNewRomanPS-ItalicMT" w:hAnsi="Arial" w:cs="Arial"/>
          <w:iCs/>
          <w:sz w:val="24"/>
          <w:szCs w:val="24"/>
        </w:rPr>
        <w:t>e</w:t>
      </w:r>
      <w:r w:rsidRPr="0084173A">
        <w:rPr>
          <w:rFonts w:ascii="Arial" w:eastAsia="TimesNewRomanPS-ItalicMT" w:hAnsi="Arial" w:cs="Arial"/>
          <w:iCs/>
          <w:sz w:val="24"/>
          <w:szCs w:val="24"/>
        </w:rPr>
        <w:t>ğ</w:t>
      </w:r>
      <w:r w:rsidRPr="0084173A">
        <w:rPr>
          <w:rFonts w:ascii="Arial" w:hAnsi="Arial" w:cs="Arial"/>
          <w:iCs/>
          <w:sz w:val="24"/>
          <w:szCs w:val="24"/>
        </w:rPr>
        <w:t xml:space="preserve">itiminde </w:t>
      </w:r>
      <w:r w:rsidR="000D5531" w:rsidRPr="0084173A">
        <w:rPr>
          <w:rFonts w:ascii="Arial" w:hAnsi="Arial" w:cs="Arial"/>
          <w:iCs/>
          <w:sz w:val="24"/>
          <w:szCs w:val="24"/>
        </w:rPr>
        <w:t>c</w:t>
      </w:r>
      <w:r w:rsidRPr="0084173A">
        <w:rPr>
          <w:rFonts w:ascii="Arial" w:hAnsi="Arial" w:cs="Arial"/>
          <w:iCs/>
          <w:sz w:val="24"/>
          <w:szCs w:val="24"/>
        </w:rPr>
        <w:t>o</w:t>
      </w:r>
      <w:r w:rsidRPr="0084173A">
        <w:rPr>
          <w:rFonts w:ascii="Arial" w:eastAsia="TimesNewRomanPS-ItalicMT" w:hAnsi="Arial" w:cs="Arial"/>
          <w:iCs/>
          <w:sz w:val="24"/>
          <w:szCs w:val="24"/>
        </w:rPr>
        <w:t>ğ</w:t>
      </w:r>
      <w:r w:rsidRPr="0084173A">
        <w:rPr>
          <w:rFonts w:ascii="Arial" w:hAnsi="Arial" w:cs="Arial"/>
          <w:iCs/>
          <w:sz w:val="24"/>
          <w:szCs w:val="24"/>
        </w:rPr>
        <w:t>rafyan</w:t>
      </w:r>
      <w:r w:rsidRPr="0084173A">
        <w:rPr>
          <w:rFonts w:ascii="Arial" w:eastAsia="TimesNewRomanPS-ItalicMT" w:hAnsi="Arial" w:cs="Arial"/>
          <w:iCs/>
          <w:sz w:val="24"/>
          <w:szCs w:val="24"/>
        </w:rPr>
        <w:t>ı</w:t>
      </w:r>
      <w:r w:rsidRPr="0084173A">
        <w:rPr>
          <w:rFonts w:ascii="Arial" w:hAnsi="Arial" w:cs="Arial"/>
          <w:iCs/>
          <w:sz w:val="24"/>
          <w:szCs w:val="24"/>
        </w:rPr>
        <w:t xml:space="preserve">n </w:t>
      </w:r>
      <w:r w:rsidR="000D5531" w:rsidRPr="0084173A">
        <w:rPr>
          <w:rFonts w:ascii="Arial" w:hAnsi="Arial" w:cs="Arial"/>
          <w:iCs/>
          <w:sz w:val="24"/>
          <w:szCs w:val="24"/>
        </w:rPr>
        <w:t>ö</w:t>
      </w:r>
      <w:r w:rsidRPr="0084173A">
        <w:rPr>
          <w:rFonts w:ascii="Arial" w:hAnsi="Arial" w:cs="Arial"/>
          <w:iCs/>
          <w:sz w:val="24"/>
          <w:szCs w:val="24"/>
        </w:rPr>
        <w:t>nemi</w:t>
      </w:r>
      <w:r w:rsidR="00BD4A35" w:rsidRPr="0084173A">
        <w:rPr>
          <w:rFonts w:ascii="Arial" w:hAnsi="Arial" w:cs="Arial"/>
          <w:iCs/>
          <w:sz w:val="24"/>
          <w:szCs w:val="24"/>
        </w:rPr>
        <w:t xml:space="preserve"> [The importance of geography in eco tourism activities and ecology-based environment education]</w:t>
      </w:r>
      <w:r w:rsidRPr="0084173A">
        <w:rPr>
          <w:rFonts w:ascii="Arial" w:hAnsi="Arial" w:cs="Arial"/>
          <w:iCs/>
          <w:sz w:val="24"/>
          <w:szCs w:val="24"/>
        </w:rPr>
        <w:t>,</w:t>
      </w:r>
      <w:r w:rsidRPr="0084173A">
        <w:rPr>
          <w:rFonts w:ascii="Arial" w:hAnsi="Arial" w:cs="Arial"/>
          <w:i/>
          <w:iCs/>
          <w:sz w:val="24"/>
          <w:szCs w:val="24"/>
        </w:rPr>
        <w:t xml:space="preserve"> </w:t>
      </w:r>
      <w:r w:rsidRPr="0084173A">
        <w:rPr>
          <w:rFonts w:ascii="Arial" w:hAnsi="Arial" w:cs="Arial"/>
          <w:i/>
          <w:sz w:val="24"/>
          <w:szCs w:val="24"/>
        </w:rPr>
        <w:t>E.Ü. Co</w:t>
      </w:r>
      <w:r w:rsidRPr="0084173A">
        <w:rPr>
          <w:rFonts w:ascii="Arial" w:eastAsia="TimesNewRomanPSMT" w:hAnsi="Arial" w:cs="Arial"/>
          <w:i/>
          <w:sz w:val="24"/>
          <w:szCs w:val="24"/>
        </w:rPr>
        <w:t>ğ</w:t>
      </w:r>
      <w:r w:rsidRPr="0084173A">
        <w:rPr>
          <w:rFonts w:ascii="Arial" w:hAnsi="Arial" w:cs="Arial"/>
          <w:i/>
          <w:sz w:val="24"/>
          <w:szCs w:val="24"/>
        </w:rPr>
        <w:t xml:space="preserve">rafya </w:t>
      </w:r>
      <w:r w:rsidR="00A520F4" w:rsidRPr="0084173A">
        <w:rPr>
          <w:rFonts w:ascii="Arial" w:hAnsi="Arial" w:cs="Arial"/>
          <w:i/>
          <w:sz w:val="24"/>
          <w:szCs w:val="24"/>
        </w:rPr>
        <w:t>b</w:t>
      </w:r>
      <w:r w:rsidRPr="0084173A">
        <w:rPr>
          <w:rFonts w:ascii="Arial" w:hAnsi="Arial" w:cs="Arial"/>
          <w:i/>
          <w:sz w:val="24"/>
          <w:szCs w:val="24"/>
        </w:rPr>
        <w:t xml:space="preserve">ölümü </w:t>
      </w:r>
      <w:r w:rsidR="00A520F4" w:rsidRPr="0084173A">
        <w:rPr>
          <w:rFonts w:ascii="Arial" w:hAnsi="Arial" w:cs="Arial"/>
          <w:i/>
          <w:sz w:val="24"/>
          <w:szCs w:val="24"/>
        </w:rPr>
        <w:t>s</w:t>
      </w:r>
      <w:r w:rsidRPr="0084173A">
        <w:rPr>
          <w:rFonts w:ascii="Arial" w:hAnsi="Arial" w:cs="Arial"/>
          <w:i/>
          <w:sz w:val="24"/>
          <w:szCs w:val="24"/>
        </w:rPr>
        <w:t>empozyumlar</w:t>
      </w:r>
      <w:r w:rsidRPr="0084173A">
        <w:rPr>
          <w:rFonts w:ascii="Arial" w:eastAsia="TimesNewRomanPSMT" w:hAnsi="Arial" w:cs="Arial"/>
          <w:i/>
          <w:sz w:val="24"/>
          <w:szCs w:val="24"/>
        </w:rPr>
        <w:t xml:space="preserve">ı </w:t>
      </w:r>
      <w:r w:rsidRPr="0084173A">
        <w:rPr>
          <w:rFonts w:ascii="Arial" w:hAnsi="Arial" w:cs="Arial"/>
          <w:i/>
          <w:sz w:val="24"/>
          <w:szCs w:val="24"/>
        </w:rPr>
        <w:t>2. Co</w:t>
      </w:r>
      <w:r w:rsidRPr="0084173A">
        <w:rPr>
          <w:rFonts w:ascii="Arial" w:eastAsia="TimesNewRomanPSMT" w:hAnsi="Arial" w:cs="Arial"/>
          <w:i/>
          <w:sz w:val="24"/>
          <w:szCs w:val="24"/>
        </w:rPr>
        <w:t>ğ</w:t>
      </w:r>
      <w:r w:rsidRPr="0084173A">
        <w:rPr>
          <w:rFonts w:ascii="Arial" w:hAnsi="Arial" w:cs="Arial"/>
          <w:i/>
          <w:sz w:val="24"/>
          <w:szCs w:val="24"/>
        </w:rPr>
        <w:t xml:space="preserve">rafi </w:t>
      </w:r>
      <w:r w:rsidR="00A520F4" w:rsidRPr="0084173A">
        <w:rPr>
          <w:rFonts w:ascii="Arial" w:hAnsi="Arial" w:cs="Arial"/>
          <w:i/>
          <w:sz w:val="24"/>
          <w:szCs w:val="24"/>
        </w:rPr>
        <w:t>ç</w:t>
      </w:r>
      <w:r w:rsidRPr="0084173A">
        <w:rPr>
          <w:rFonts w:ascii="Arial" w:hAnsi="Arial" w:cs="Arial"/>
          <w:i/>
          <w:sz w:val="24"/>
          <w:szCs w:val="24"/>
        </w:rPr>
        <w:t xml:space="preserve">evre </w:t>
      </w:r>
      <w:r w:rsidR="00A520F4" w:rsidRPr="0084173A">
        <w:rPr>
          <w:rFonts w:ascii="Arial" w:hAnsi="Arial" w:cs="Arial"/>
          <w:i/>
          <w:sz w:val="24"/>
          <w:szCs w:val="24"/>
        </w:rPr>
        <w:t>k</w:t>
      </w:r>
      <w:r w:rsidRPr="0084173A">
        <w:rPr>
          <w:rFonts w:ascii="Arial" w:hAnsi="Arial" w:cs="Arial"/>
          <w:i/>
          <w:sz w:val="24"/>
          <w:szCs w:val="24"/>
        </w:rPr>
        <w:t xml:space="preserve">oruma ve </w:t>
      </w:r>
      <w:r w:rsidR="00A520F4" w:rsidRPr="0084173A">
        <w:rPr>
          <w:rFonts w:ascii="Arial" w:hAnsi="Arial" w:cs="Arial"/>
          <w:i/>
          <w:sz w:val="24"/>
          <w:szCs w:val="24"/>
        </w:rPr>
        <w:t>t</w:t>
      </w:r>
      <w:r w:rsidRPr="0084173A">
        <w:rPr>
          <w:rFonts w:ascii="Arial" w:hAnsi="Arial" w:cs="Arial"/>
          <w:i/>
          <w:sz w:val="24"/>
          <w:szCs w:val="24"/>
        </w:rPr>
        <w:t xml:space="preserve">urizm </w:t>
      </w:r>
      <w:r w:rsidR="00A520F4" w:rsidRPr="0084173A">
        <w:rPr>
          <w:rFonts w:ascii="Arial" w:hAnsi="Arial" w:cs="Arial"/>
          <w:i/>
          <w:sz w:val="24"/>
          <w:szCs w:val="24"/>
        </w:rPr>
        <w:t>s</w:t>
      </w:r>
      <w:r w:rsidRPr="0084173A">
        <w:rPr>
          <w:rFonts w:ascii="Arial" w:hAnsi="Arial" w:cs="Arial"/>
          <w:i/>
          <w:sz w:val="24"/>
          <w:szCs w:val="24"/>
        </w:rPr>
        <w:t>empozyumu,</w:t>
      </w:r>
      <w:r w:rsidRPr="0084173A">
        <w:rPr>
          <w:rFonts w:ascii="Arial" w:hAnsi="Arial" w:cs="Arial"/>
          <w:sz w:val="24"/>
          <w:szCs w:val="24"/>
        </w:rPr>
        <w:t xml:space="preserve"> </w:t>
      </w:r>
      <w:r w:rsidR="00D7277B" w:rsidRPr="0084173A">
        <w:rPr>
          <w:rFonts w:ascii="Arial" w:hAnsi="Arial" w:cs="Arial"/>
          <w:sz w:val="24"/>
          <w:szCs w:val="24"/>
        </w:rPr>
        <w:t>(pp. 51-54</w:t>
      </w:r>
      <w:proofErr w:type="gramStart"/>
      <w:r w:rsidR="00D7277B" w:rsidRPr="0084173A">
        <w:rPr>
          <w:rFonts w:ascii="Arial" w:hAnsi="Arial" w:cs="Arial"/>
          <w:sz w:val="24"/>
          <w:szCs w:val="24"/>
        </w:rPr>
        <w:t>)</w:t>
      </w:r>
      <w:proofErr w:type="gramEnd"/>
      <w:r w:rsidR="00D7277B" w:rsidRPr="0084173A">
        <w:rPr>
          <w:rFonts w:ascii="Arial" w:hAnsi="Arial" w:cs="Arial"/>
          <w:sz w:val="24"/>
          <w:szCs w:val="24"/>
        </w:rPr>
        <w:t xml:space="preserve">. </w:t>
      </w:r>
      <w:r w:rsidR="00AF742D" w:rsidRPr="0084173A">
        <w:rPr>
          <w:rFonts w:ascii="Arial" w:eastAsia="TimesNewRomanPSMT" w:hAnsi="Arial" w:cs="Arial"/>
          <w:sz w:val="24"/>
          <w:szCs w:val="24"/>
        </w:rPr>
        <w:t>İ</w:t>
      </w:r>
      <w:r w:rsidR="00D7277B" w:rsidRPr="0084173A">
        <w:rPr>
          <w:rFonts w:ascii="Arial" w:hAnsi="Arial" w:cs="Arial"/>
          <w:sz w:val="24"/>
          <w:szCs w:val="24"/>
        </w:rPr>
        <w:t>zmir.</w:t>
      </w:r>
      <w:r w:rsidR="00AF742D" w:rsidRPr="0084173A">
        <w:rPr>
          <w:rFonts w:ascii="Arial" w:hAnsi="Arial" w:cs="Arial"/>
          <w:sz w:val="24"/>
          <w:szCs w:val="24"/>
        </w:rPr>
        <w:t xml:space="preserve"> </w:t>
      </w:r>
    </w:p>
    <w:p w:rsidR="00BE3335" w:rsidRPr="0084173A" w:rsidRDefault="00BE3335" w:rsidP="000777F6">
      <w:pPr>
        <w:autoSpaceDE w:val="0"/>
        <w:autoSpaceDN w:val="0"/>
        <w:adjustRightInd w:val="0"/>
        <w:spacing w:after="0" w:line="240" w:lineRule="auto"/>
        <w:ind w:left="709" w:hanging="709"/>
        <w:jc w:val="both"/>
        <w:rPr>
          <w:rFonts w:ascii="Arial" w:hAnsi="Arial" w:cs="Arial"/>
          <w:sz w:val="24"/>
          <w:szCs w:val="24"/>
        </w:rPr>
      </w:pPr>
      <w:r w:rsidRPr="0084173A">
        <w:rPr>
          <w:rFonts w:ascii="Arial" w:hAnsi="Arial" w:cs="Arial"/>
          <w:sz w:val="24"/>
          <w:szCs w:val="24"/>
        </w:rPr>
        <w:t xml:space="preserve">Ozaner, F. S. (2004). Türkiye’de Okul Dışı Çevre Eğitimi Ne </w:t>
      </w:r>
      <w:r w:rsidR="00BD4A35" w:rsidRPr="0084173A">
        <w:rPr>
          <w:rFonts w:ascii="Arial" w:hAnsi="Arial" w:cs="Arial"/>
          <w:sz w:val="24"/>
          <w:szCs w:val="24"/>
        </w:rPr>
        <w:t xml:space="preserve">Durumda? </w:t>
      </w:r>
      <w:r w:rsidRPr="0084173A">
        <w:rPr>
          <w:rFonts w:ascii="Arial" w:hAnsi="Arial" w:cs="Arial"/>
          <w:sz w:val="24"/>
          <w:szCs w:val="24"/>
        </w:rPr>
        <w:t>Neler Yapılmalı?</w:t>
      </w:r>
      <w:r w:rsidR="00BD4A35" w:rsidRPr="0084173A">
        <w:rPr>
          <w:rFonts w:ascii="Arial" w:hAnsi="Arial" w:cs="Arial"/>
          <w:sz w:val="24"/>
          <w:szCs w:val="24"/>
        </w:rPr>
        <w:t xml:space="preserve"> </w:t>
      </w:r>
      <w:proofErr w:type="gramStart"/>
      <w:r w:rsidR="00BD4A35" w:rsidRPr="0084173A">
        <w:rPr>
          <w:rFonts w:ascii="Arial" w:hAnsi="Arial" w:cs="Arial"/>
          <w:sz w:val="24"/>
          <w:szCs w:val="24"/>
        </w:rPr>
        <w:t>[</w:t>
      </w:r>
      <w:proofErr w:type="gramEnd"/>
      <w:r w:rsidR="00BD4A35" w:rsidRPr="0084173A">
        <w:rPr>
          <w:rFonts w:ascii="Arial" w:hAnsi="Arial" w:cs="Arial"/>
          <w:sz w:val="24"/>
          <w:szCs w:val="24"/>
        </w:rPr>
        <w:t xml:space="preserve">What is the status of extra curricular nature education in Turkey? What should be </w:t>
      </w:r>
      <w:proofErr w:type="gramStart"/>
      <w:r w:rsidR="00BD4A35" w:rsidRPr="0084173A">
        <w:rPr>
          <w:rFonts w:ascii="Arial" w:hAnsi="Arial" w:cs="Arial"/>
          <w:sz w:val="24"/>
          <w:szCs w:val="24"/>
        </w:rPr>
        <w:t>done</w:t>
      </w:r>
      <w:proofErr w:type="gramEnd"/>
      <w:r w:rsidR="00BD4A35" w:rsidRPr="0084173A">
        <w:rPr>
          <w:rFonts w:ascii="Arial" w:hAnsi="Arial" w:cs="Arial"/>
          <w:sz w:val="24"/>
          <w:szCs w:val="24"/>
        </w:rPr>
        <w:t>?]</w:t>
      </w:r>
      <w:r w:rsidRPr="0084173A">
        <w:rPr>
          <w:rFonts w:ascii="Arial" w:hAnsi="Arial" w:cs="Arial"/>
          <w:sz w:val="24"/>
          <w:szCs w:val="24"/>
        </w:rPr>
        <w:t xml:space="preserve"> </w:t>
      </w:r>
      <w:r w:rsidRPr="0084173A">
        <w:rPr>
          <w:rFonts w:ascii="Arial" w:hAnsi="Arial" w:cs="Arial"/>
          <w:i/>
          <w:sz w:val="24"/>
          <w:szCs w:val="24"/>
        </w:rPr>
        <w:t xml:space="preserve">V. Ulusal Ekoloji ve Çevre Kongresi </w:t>
      </w:r>
      <w:proofErr w:type="gramStart"/>
      <w:r w:rsidRPr="0084173A">
        <w:rPr>
          <w:rFonts w:ascii="Arial" w:hAnsi="Arial" w:cs="Arial"/>
          <w:sz w:val="24"/>
          <w:szCs w:val="24"/>
        </w:rPr>
        <w:t>(</w:t>
      </w:r>
      <w:proofErr w:type="gramEnd"/>
      <w:r w:rsidRPr="0084173A">
        <w:rPr>
          <w:rFonts w:ascii="Arial" w:hAnsi="Arial" w:cs="Arial"/>
          <w:sz w:val="24"/>
          <w:szCs w:val="24"/>
        </w:rPr>
        <w:t>pp. 67-98</w:t>
      </w:r>
      <w:proofErr w:type="gramStart"/>
      <w:r w:rsidRPr="0084173A">
        <w:rPr>
          <w:rFonts w:ascii="Arial" w:hAnsi="Arial" w:cs="Arial"/>
          <w:sz w:val="24"/>
          <w:szCs w:val="24"/>
        </w:rPr>
        <w:t>)</w:t>
      </w:r>
      <w:proofErr w:type="gramEnd"/>
      <w:r w:rsidRPr="0084173A">
        <w:rPr>
          <w:rFonts w:ascii="Arial" w:hAnsi="Arial" w:cs="Arial"/>
          <w:sz w:val="24"/>
          <w:szCs w:val="24"/>
        </w:rPr>
        <w:t>. İzmir: Abant İzzet Baysal Üniversitesi &amp; Biyologlar Derneği.</w:t>
      </w:r>
    </w:p>
    <w:p w:rsidR="001858A9" w:rsidRPr="0084173A" w:rsidRDefault="001858A9" w:rsidP="000777F6">
      <w:pPr>
        <w:autoSpaceDE w:val="0"/>
        <w:autoSpaceDN w:val="0"/>
        <w:adjustRightInd w:val="0"/>
        <w:spacing w:after="0" w:line="240" w:lineRule="auto"/>
        <w:ind w:left="709" w:hanging="709"/>
        <w:jc w:val="both"/>
        <w:rPr>
          <w:rFonts w:ascii="Arial" w:hAnsi="Arial" w:cs="Arial"/>
          <w:sz w:val="24"/>
          <w:szCs w:val="24"/>
        </w:rPr>
      </w:pPr>
      <w:r w:rsidRPr="0084173A">
        <w:rPr>
          <w:rFonts w:ascii="Arial" w:hAnsi="Arial" w:cs="Arial"/>
          <w:sz w:val="24"/>
          <w:szCs w:val="24"/>
        </w:rPr>
        <w:t>Ozaner F. S</w:t>
      </w:r>
      <w:proofErr w:type="gramStart"/>
      <w:r w:rsidRPr="0084173A">
        <w:rPr>
          <w:rFonts w:ascii="Arial" w:hAnsi="Arial" w:cs="Arial"/>
          <w:sz w:val="24"/>
          <w:szCs w:val="24"/>
        </w:rPr>
        <w:t>.,</w:t>
      </w:r>
      <w:proofErr w:type="gramEnd"/>
      <w:r w:rsidRPr="0084173A">
        <w:rPr>
          <w:rFonts w:ascii="Arial" w:hAnsi="Arial" w:cs="Arial"/>
          <w:sz w:val="24"/>
          <w:szCs w:val="24"/>
        </w:rPr>
        <w:t xml:space="preserve"> &amp; Yalç</w:t>
      </w:r>
      <w:r w:rsidRPr="0084173A">
        <w:rPr>
          <w:rFonts w:ascii="Arial" w:eastAsia="TimesNewRomanPSMT" w:hAnsi="Arial" w:cs="Arial"/>
          <w:sz w:val="24"/>
          <w:szCs w:val="24"/>
        </w:rPr>
        <w:t>ı</w:t>
      </w:r>
      <w:r w:rsidRPr="0084173A">
        <w:rPr>
          <w:rFonts w:ascii="Arial" w:hAnsi="Arial" w:cs="Arial"/>
          <w:sz w:val="24"/>
          <w:szCs w:val="24"/>
        </w:rPr>
        <w:t xml:space="preserve">n, G. (2001). </w:t>
      </w:r>
      <w:r w:rsidRPr="0084173A">
        <w:rPr>
          <w:rFonts w:ascii="Arial" w:hAnsi="Arial" w:cs="Arial"/>
          <w:iCs/>
          <w:sz w:val="24"/>
          <w:szCs w:val="24"/>
        </w:rPr>
        <w:t>Milli parklarda bilimsel çevre e</w:t>
      </w:r>
      <w:r w:rsidRPr="0084173A">
        <w:rPr>
          <w:rFonts w:ascii="Arial" w:eastAsia="TimesNewRomanPS-ItalicMT" w:hAnsi="Arial" w:cs="Arial"/>
          <w:iCs/>
          <w:sz w:val="24"/>
          <w:szCs w:val="24"/>
        </w:rPr>
        <w:t>ğ</w:t>
      </w:r>
      <w:r w:rsidRPr="0084173A">
        <w:rPr>
          <w:rFonts w:ascii="Arial" w:hAnsi="Arial" w:cs="Arial"/>
          <w:iCs/>
          <w:sz w:val="24"/>
          <w:szCs w:val="24"/>
        </w:rPr>
        <w:t>itimi</w:t>
      </w:r>
      <w:r w:rsidR="000336F3" w:rsidRPr="0084173A">
        <w:rPr>
          <w:rFonts w:ascii="Arial" w:hAnsi="Arial" w:cs="Arial"/>
          <w:iCs/>
          <w:sz w:val="24"/>
          <w:szCs w:val="24"/>
        </w:rPr>
        <w:t xml:space="preserve"> [National environment education in national parks]</w:t>
      </w:r>
      <w:r w:rsidRPr="0084173A">
        <w:rPr>
          <w:rFonts w:ascii="Arial" w:hAnsi="Arial" w:cs="Arial"/>
          <w:iCs/>
          <w:sz w:val="24"/>
          <w:szCs w:val="24"/>
        </w:rPr>
        <w:t xml:space="preserve">. </w:t>
      </w:r>
      <w:r w:rsidRPr="0084173A">
        <w:rPr>
          <w:rFonts w:ascii="Arial" w:hAnsi="Arial" w:cs="Arial"/>
          <w:i/>
          <w:sz w:val="24"/>
          <w:szCs w:val="24"/>
        </w:rPr>
        <w:t>V. Uluslararas</w:t>
      </w:r>
      <w:r w:rsidRPr="0084173A">
        <w:rPr>
          <w:rFonts w:ascii="Arial" w:eastAsia="TimesNewRomanPSMT" w:hAnsi="Arial" w:cs="Arial"/>
          <w:i/>
          <w:sz w:val="24"/>
          <w:szCs w:val="24"/>
        </w:rPr>
        <w:t xml:space="preserve">ı </w:t>
      </w:r>
      <w:proofErr w:type="gramStart"/>
      <w:r w:rsidRPr="0084173A">
        <w:rPr>
          <w:rFonts w:ascii="Arial" w:eastAsia="TimesNewRomanPSMT" w:hAnsi="Arial" w:cs="Arial"/>
          <w:i/>
          <w:sz w:val="24"/>
          <w:szCs w:val="24"/>
        </w:rPr>
        <w:t>e</w:t>
      </w:r>
      <w:r w:rsidRPr="0084173A">
        <w:rPr>
          <w:rFonts w:ascii="Arial" w:hAnsi="Arial" w:cs="Arial"/>
          <w:i/>
          <w:sz w:val="24"/>
          <w:szCs w:val="24"/>
        </w:rPr>
        <w:t>koloji</w:t>
      </w:r>
      <w:proofErr w:type="gramEnd"/>
      <w:r w:rsidRPr="0084173A">
        <w:rPr>
          <w:rFonts w:ascii="Arial" w:hAnsi="Arial" w:cs="Arial"/>
          <w:i/>
          <w:sz w:val="24"/>
          <w:szCs w:val="24"/>
        </w:rPr>
        <w:t xml:space="preserve"> ve çevre sorunlar</w:t>
      </w:r>
      <w:r w:rsidRPr="0084173A">
        <w:rPr>
          <w:rFonts w:ascii="Arial" w:eastAsia="TimesNewRomanPSMT" w:hAnsi="Arial" w:cs="Arial"/>
          <w:i/>
          <w:sz w:val="24"/>
          <w:szCs w:val="24"/>
        </w:rPr>
        <w:t>ı s</w:t>
      </w:r>
      <w:r w:rsidRPr="0084173A">
        <w:rPr>
          <w:rFonts w:ascii="Arial" w:hAnsi="Arial" w:cs="Arial"/>
          <w:i/>
          <w:sz w:val="24"/>
          <w:szCs w:val="24"/>
        </w:rPr>
        <w:t xml:space="preserve">empozyumu, </w:t>
      </w:r>
      <w:r w:rsidRPr="0084173A">
        <w:rPr>
          <w:rFonts w:ascii="Arial" w:hAnsi="Arial" w:cs="Arial"/>
          <w:sz w:val="24"/>
          <w:szCs w:val="24"/>
        </w:rPr>
        <w:t>(pp. 64-76</w:t>
      </w:r>
      <w:proofErr w:type="gramStart"/>
      <w:r w:rsidRPr="0084173A">
        <w:rPr>
          <w:rFonts w:ascii="Arial" w:hAnsi="Arial" w:cs="Arial"/>
          <w:sz w:val="24"/>
          <w:szCs w:val="24"/>
        </w:rPr>
        <w:t>)</w:t>
      </w:r>
      <w:proofErr w:type="gramEnd"/>
      <w:r w:rsidRPr="0084173A">
        <w:rPr>
          <w:rFonts w:ascii="Arial" w:hAnsi="Arial" w:cs="Arial"/>
          <w:sz w:val="24"/>
          <w:szCs w:val="24"/>
        </w:rPr>
        <w:t xml:space="preserve">. </w:t>
      </w:r>
      <w:proofErr w:type="gramStart"/>
      <w:r w:rsidRPr="0084173A">
        <w:rPr>
          <w:rFonts w:ascii="Arial" w:hAnsi="Arial" w:cs="Arial"/>
          <w:sz w:val="24"/>
          <w:szCs w:val="24"/>
        </w:rPr>
        <w:t>Ankara: Alman Kültür Merkezi.</w:t>
      </w:r>
      <w:proofErr w:type="gramEnd"/>
    </w:p>
    <w:p w:rsidR="00D83CBC" w:rsidRPr="0084173A" w:rsidRDefault="00D83CBC" w:rsidP="000777F6">
      <w:pPr>
        <w:autoSpaceDE w:val="0"/>
        <w:autoSpaceDN w:val="0"/>
        <w:adjustRightInd w:val="0"/>
        <w:spacing w:after="0" w:line="240" w:lineRule="auto"/>
        <w:ind w:left="709" w:hanging="709"/>
        <w:jc w:val="both"/>
        <w:rPr>
          <w:rFonts w:ascii="Arial" w:hAnsi="Arial" w:cs="Arial"/>
          <w:sz w:val="24"/>
          <w:szCs w:val="24"/>
        </w:rPr>
      </w:pPr>
      <w:r w:rsidRPr="0084173A">
        <w:rPr>
          <w:rFonts w:ascii="Arial" w:hAnsi="Arial" w:cs="Arial"/>
          <w:sz w:val="24"/>
          <w:szCs w:val="24"/>
        </w:rPr>
        <w:t xml:space="preserve">Özdemir, O. (2016). </w:t>
      </w:r>
      <w:r w:rsidRPr="0084173A">
        <w:rPr>
          <w:rFonts w:ascii="Arial" w:hAnsi="Arial" w:cs="Arial"/>
          <w:i/>
          <w:sz w:val="24"/>
          <w:szCs w:val="24"/>
        </w:rPr>
        <w:t xml:space="preserve">Ekolojik </w:t>
      </w:r>
      <w:r w:rsidR="00E72318" w:rsidRPr="0084173A">
        <w:rPr>
          <w:rFonts w:ascii="Arial" w:hAnsi="Arial" w:cs="Arial"/>
          <w:i/>
          <w:sz w:val="24"/>
          <w:szCs w:val="24"/>
        </w:rPr>
        <w:t>o</w:t>
      </w:r>
      <w:r w:rsidRPr="0084173A">
        <w:rPr>
          <w:rFonts w:ascii="Arial" w:hAnsi="Arial" w:cs="Arial"/>
          <w:i/>
          <w:sz w:val="24"/>
          <w:szCs w:val="24"/>
        </w:rPr>
        <w:t xml:space="preserve">kuryazarlık ve </w:t>
      </w:r>
      <w:r w:rsidR="00E72318" w:rsidRPr="0084173A">
        <w:rPr>
          <w:rFonts w:ascii="Arial" w:hAnsi="Arial" w:cs="Arial"/>
          <w:i/>
          <w:sz w:val="24"/>
          <w:szCs w:val="24"/>
        </w:rPr>
        <w:t>ç</w:t>
      </w:r>
      <w:r w:rsidRPr="0084173A">
        <w:rPr>
          <w:rFonts w:ascii="Arial" w:hAnsi="Arial" w:cs="Arial"/>
          <w:i/>
          <w:sz w:val="24"/>
          <w:szCs w:val="24"/>
        </w:rPr>
        <w:t xml:space="preserve">evre </w:t>
      </w:r>
      <w:r w:rsidR="00E72318" w:rsidRPr="0084173A">
        <w:rPr>
          <w:rFonts w:ascii="Arial" w:hAnsi="Arial" w:cs="Arial"/>
          <w:i/>
          <w:sz w:val="24"/>
          <w:szCs w:val="24"/>
        </w:rPr>
        <w:t>e</w:t>
      </w:r>
      <w:r w:rsidRPr="0084173A">
        <w:rPr>
          <w:rFonts w:ascii="Arial" w:hAnsi="Arial" w:cs="Arial"/>
          <w:i/>
          <w:sz w:val="24"/>
          <w:szCs w:val="24"/>
        </w:rPr>
        <w:t>ğitimi</w:t>
      </w:r>
      <w:r w:rsidR="0026402E" w:rsidRPr="0084173A">
        <w:rPr>
          <w:rFonts w:ascii="Arial" w:hAnsi="Arial" w:cs="Arial"/>
          <w:i/>
          <w:sz w:val="24"/>
          <w:szCs w:val="24"/>
        </w:rPr>
        <w:t xml:space="preserve"> [Ecological literacy and environment education]</w:t>
      </w:r>
      <w:r w:rsidRPr="0084173A">
        <w:rPr>
          <w:rFonts w:ascii="Arial" w:hAnsi="Arial" w:cs="Arial"/>
          <w:i/>
          <w:sz w:val="24"/>
          <w:szCs w:val="24"/>
        </w:rPr>
        <w:t xml:space="preserve">. </w:t>
      </w:r>
      <w:r w:rsidRPr="0084173A">
        <w:rPr>
          <w:rFonts w:ascii="Arial" w:hAnsi="Arial" w:cs="Arial"/>
          <w:sz w:val="24"/>
          <w:szCs w:val="24"/>
        </w:rPr>
        <w:t>Ankara: Pegem Akademi</w:t>
      </w:r>
      <w:r w:rsidR="00BE3335" w:rsidRPr="0084173A">
        <w:rPr>
          <w:rFonts w:ascii="Arial" w:hAnsi="Arial" w:cs="Arial"/>
          <w:sz w:val="24"/>
          <w:szCs w:val="24"/>
        </w:rPr>
        <w:t>.</w:t>
      </w:r>
    </w:p>
    <w:p w:rsidR="00D83CBC" w:rsidRPr="0084173A" w:rsidRDefault="00D83CBC" w:rsidP="000777F6">
      <w:pPr>
        <w:autoSpaceDE w:val="0"/>
        <w:autoSpaceDN w:val="0"/>
        <w:adjustRightInd w:val="0"/>
        <w:spacing w:after="0" w:line="240" w:lineRule="auto"/>
        <w:ind w:left="709" w:hanging="709"/>
        <w:jc w:val="both"/>
        <w:rPr>
          <w:rFonts w:ascii="Arial" w:hAnsi="Arial" w:cs="Arial"/>
          <w:sz w:val="24"/>
          <w:szCs w:val="24"/>
        </w:rPr>
      </w:pPr>
      <w:r w:rsidRPr="0084173A">
        <w:rPr>
          <w:rFonts w:ascii="Arial" w:hAnsi="Arial" w:cs="Arial"/>
          <w:sz w:val="24"/>
          <w:szCs w:val="24"/>
        </w:rPr>
        <w:t>Palmerg, I. E</w:t>
      </w:r>
      <w:proofErr w:type="gramStart"/>
      <w:r w:rsidRPr="0084173A">
        <w:rPr>
          <w:rFonts w:ascii="Arial" w:hAnsi="Arial" w:cs="Arial"/>
          <w:sz w:val="24"/>
          <w:szCs w:val="24"/>
        </w:rPr>
        <w:t>.</w:t>
      </w:r>
      <w:r w:rsidR="00754CFF" w:rsidRPr="0084173A">
        <w:rPr>
          <w:rFonts w:ascii="Arial" w:hAnsi="Arial" w:cs="Arial"/>
          <w:sz w:val="24"/>
          <w:szCs w:val="24"/>
        </w:rPr>
        <w:t>,</w:t>
      </w:r>
      <w:proofErr w:type="gramEnd"/>
      <w:r w:rsidRPr="0084173A">
        <w:rPr>
          <w:rFonts w:ascii="Arial" w:hAnsi="Arial" w:cs="Arial"/>
          <w:sz w:val="24"/>
          <w:szCs w:val="24"/>
        </w:rPr>
        <w:t xml:space="preserve"> </w:t>
      </w:r>
      <w:r w:rsidR="00BE3335" w:rsidRPr="0084173A">
        <w:rPr>
          <w:rFonts w:ascii="Arial" w:hAnsi="Arial" w:cs="Arial"/>
          <w:sz w:val="24"/>
          <w:szCs w:val="24"/>
        </w:rPr>
        <w:t xml:space="preserve">&amp; </w:t>
      </w:r>
      <w:r w:rsidRPr="0084173A">
        <w:rPr>
          <w:rFonts w:ascii="Arial" w:hAnsi="Arial" w:cs="Arial"/>
          <w:sz w:val="24"/>
          <w:szCs w:val="24"/>
        </w:rPr>
        <w:t xml:space="preserve">Kuru, J. (2000). </w:t>
      </w:r>
      <w:r w:rsidRPr="0084173A">
        <w:rPr>
          <w:rFonts w:ascii="Arial" w:hAnsi="Arial" w:cs="Arial"/>
          <w:iCs/>
          <w:sz w:val="24"/>
          <w:szCs w:val="24"/>
        </w:rPr>
        <w:t>Outdoor activities as a basis for environmental responsibility</w:t>
      </w:r>
      <w:r w:rsidR="001858A9" w:rsidRPr="0084173A">
        <w:rPr>
          <w:rFonts w:ascii="Arial" w:hAnsi="Arial" w:cs="Arial"/>
          <w:iCs/>
          <w:sz w:val="24"/>
          <w:szCs w:val="24"/>
        </w:rPr>
        <w:t>.</w:t>
      </w:r>
      <w:r w:rsidRPr="0084173A">
        <w:rPr>
          <w:rFonts w:ascii="Arial" w:hAnsi="Arial" w:cs="Arial"/>
          <w:i/>
          <w:iCs/>
          <w:sz w:val="24"/>
          <w:szCs w:val="24"/>
        </w:rPr>
        <w:t xml:space="preserve"> </w:t>
      </w:r>
      <w:r w:rsidRPr="0084173A">
        <w:rPr>
          <w:rFonts w:ascii="Arial" w:hAnsi="Arial" w:cs="Arial"/>
          <w:i/>
          <w:sz w:val="24"/>
          <w:szCs w:val="24"/>
        </w:rPr>
        <w:t>Journal</w:t>
      </w:r>
      <w:r w:rsidR="001858A9" w:rsidRPr="0084173A">
        <w:rPr>
          <w:rFonts w:ascii="Arial" w:hAnsi="Arial" w:cs="Arial"/>
          <w:i/>
          <w:sz w:val="24"/>
          <w:szCs w:val="24"/>
        </w:rPr>
        <w:t xml:space="preserve"> of Environmental Education, 31</w:t>
      </w:r>
      <w:r w:rsidRPr="0084173A">
        <w:rPr>
          <w:rFonts w:ascii="Arial" w:hAnsi="Arial" w:cs="Arial"/>
          <w:sz w:val="24"/>
          <w:szCs w:val="24"/>
        </w:rPr>
        <w:t>(4), 32-37.</w:t>
      </w:r>
    </w:p>
    <w:p w:rsidR="00E70EE1" w:rsidRPr="0084173A" w:rsidRDefault="00D83CBC" w:rsidP="000777F6">
      <w:pPr>
        <w:autoSpaceDE w:val="0"/>
        <w:autoSpaceDN w:val="0"/>
        <w:adjustRightInd w:val="0"/>
        <w:spacing w:after="0" w:line="240" w:lineRule="auto"/>
        <w:ind w:left="709" w:hanging="709"/>
        <w:jc w:val="both"/>
        <w:rPr>
          <w:rFonts w:ascii="Arial" w:eastAsia="TimesNewRomanPSMT" w:hAnsi="Arial" w:cs="Arial"/>
          <w:sz w:val="24"/>
          <w:szCs w:val="24"/>
          <w:lang w:eastAsia="en-US"/>
        </w:rPr>
      </w:pPr>
      <w:r w:rsidRPr="0084173A">
        <w:rPr>
          <w:rFonts w:ascii="Arial" w:hAnsi="Arial" w:cs="Arial"/>
          <w:sz w:val="24"/>
          <w:szCs w:val="24"/>
        </w:rPr>
        <w:t xml:space="preserve">Payne, P. G. (2006). </w:t>
      </w:r>
      <w:r w:rsidRPr="0084173A">
        <w:rPr>
          <w:rFonts w:ascii="Arial" w:hAnsi="Arial" w:cs="Arial"/>
          <w:iCs/>
          <w:sz w:val="24"/>
          <w:szCs w:val="24"/>
        </w:rPr>
        <w:t>Environmental education and curriculum theory</w:t>
      </w:r>
      <w:r w:rsidR="001858A9" w:rsidRPr="0084173A">
        <w:rPr>
          <w:rFonts w:ascii="Arial" w:hAnsi="Arial" w:cs="Arial"/>
          <w:iCs/>
          <w:sz w:val="24"/>
          <w:szCs w:val="24"/>
        </w:rPr>
        <w:t>.</w:t>
      </w:r>
      <w:r w:rsidRPr="0084173A">
        <w:rPr>
          <w:rFonts w:ascii="Arial" w:hAnsi="Arial" w:cs="Arial"/>
          <w:i/>
          <w:iCs/>
          <w:sz w:val="24"/>
          <w:szCs w:val="24"/>
        </w:rPr>
        <w:t xml:space="preserve"> </w:t>
      </w:r>
      <w:r w:rsidRPr="0084173A">
        <w:rPr>
          <w:rFonts w:ascii="Arial" w:hAnsi="Arial" w:cs="Arial"/>
          <w:i/>
          <w:sz w:val="24"/>
          <w:szCs w:val="24"/>
        </w:rPr>
        <w:t>The Journal of Environmental Education, 37</w:t>
      </w:r>
      <w:r w:rsidRPr="0084173A">
        <w:rPr>
          <w:rFonts w:ascii="Arial" w:hAnsi="Arial" w:cs="Arial"/>
          <w:sz w:val="24"/>
          <w:szCs w:val="24"/>
        </w:rPr>
        <w:t>(2),</w:t>
      </w:r>
      <w:r w:rsidRPr="0084173A">
        <w:rPr>
          <w:rFonts w:ascii="Arial" w:hAnsi="Arial" w:cs="Arial"/>
          <w:i/>
          <w:sz w:val="24"/>
          <w:szCs w:val="24"/>
        </w:rPr>
        <w:t xml:space="preserve"> </w:t>
      </w:r>
      <w:r w:rsidRPr="0084173A">
        <w:rPr>
          <w:rFonts w:ascii="Arial" w:hAnsi="Arial" w:cs="Arial"/>
          <w:sz w:val="24"/>
          <w:szCs w:val="24"/>
        </w:rPr>
        <w:t>25-35</w:t>
      </w:r>
      <w:r w:rsidRPr="0084173A">
        <w:rPr>
          <w:rFonts w:ascii="Arial" w:hAnsi="Arial" w:cs="Arial"/>
          <w:i/>
          <w:sz w:val="24"/>
          <w:szCs w:val="24"/>
        </w:rPr>
        <w:t>.</w:t>
      </w:r>
      <w:r w:rsidR="00040F3C" w:rsidRPr="0084173A">
        <w:rPr>
          <w:rFonts w:ascii="Arial" w:hAnsi="Arial" w:cs="Arial"/>
          <w:i/>
          <w:sz w:val="24"/>
          <w:szCs w:val="24"/>
        </w:rPr>
        <w:t xml:space="preserve"> </w:t>
      </w:r>
      <w:r w:rsidR="00E70EE1" w:rsidRPr="0084173A">
        <w:rPr>
          <w:rFonts w:ascii="Arial" w:eastAsia="TimesNewRomanPSMT" w:hAnsi="Arial" w:cs="Arial"/>
          <w:sz w:val="24"/>
          <w:szCs w:val="24"/>
          <w:lang w:eastAsia="en-US"/>
        </w:rPr>
        <w:t>Pauw JB, Petegem PV, 2011. The effect of flemish eco</w:t>
      </w:r>
      <w:r w:rsidR="00E70EE1" w:rsidRPr="0084173A">
        <w:rPr>
          <w:rFonts w:ascii="Cambria Math" w:eastAsia="TimesNewRomanPSMT" w:hAnsi="Cambria Math" w:cs="Cambria Math"/>
          <w:sz w:val="24"/>
          <w:szCs w:val="24"/>
          <w:lang w:eastAsia="en-US"/>
        </w:rPr>
        <w:t>‐</w:t>
      </w:r>
      <w:r w:rsidR="00E70EE1" w:rsidRPr="0084173A">
        <w:rPr>
          <w:rFonts w:ascii="Arial" w:eastAsia="TimesNewRomanPSMT" w:hAnsi="Arial" w:cs="Arial"/>
          <w:sz w:val="24"/>
          <w:szCs w:val="24"/>
          <w:lang w:eastAsia="en-US"/>
        </w:rPr>
        <w:t xml:space="preserve">schools on student environmental knowledge, attitudes, and affect. </w:t>
      </w:r>
      <w:r w:rsidR="00E70EE1" w:rsidRPr="0084173A">
        <w:rPr>
          <w:rFonts w:ascii="Arial" w:eastAsia="TimesNewRomanPSMT" w:hAnsi="Arial" w:cs="Arial"/>
          <w:i/>
          <w:sz w:val="24"/>
          <w:szCs w:val="24"/>
          <w:lang w:eastAsia="en-US"/>
        </w:rPr>
        <w:t>International Journal of Science Education, 33</w:t>
      </w:r>
      <w:r w:rsidR="00E70EE1" w:rsidRPr="0084173A">
        <w:rPr>
          <w:rFonts w:ascii="Arial" w:eastAsia="TimesNewRomanPSMT" w:hAnsi="Arial" w:cs="Arial"/>
          <w:sz w:val="24"/>
          <w:szCs w:val="24"/>
          <w:lang w:eastAsia="en-US"/>
        </w:rPr>
        <w:t>(11),1513-1538.</w:t>
      </w:r>
    </w:p>
    <w:p w:rsidR="00E17A58" w:rsidRPr="0084173A" w:rsidRDefault="00E17A58" w:rsidP="000777F6">
      <w:pPr>
        <w:autoSpaceDE w:val="0"/>
        <w:autoSpaceDN w:val="0"/>
        <w:adjustRightInd w:val="0"/>
        <w:spacing w:after="0" w:line="240" w:lineRule="auto"/>
        <w:ind w:left="709" w:hanging="709"/>
        <w:jc w:val="both"/>
        <w:rPr>
          <w:rFonts w:ascii="Arial" w:hAnsi="Arial" w:cs="Arial"/>
          <w:sz w:val="24"/>
          <w:szCs w:val="24"/>
        </w:rPr>
      </w:pPr>
      <w:r w:rsidRPr="0084173A">
        <w:rPr>
          <w:rFonts w:ascii="Arial" w:hAnsi="Arial" w:cs="Arial"/>
          <w:sz w:val="24"/>
          <w:szCs w:val="24"/>
        </w:rPr>
        <w:t>Peyton, B</w:t>
      </w:r>
      <w:proofErr w:type="gramStart"/>
      <w:r w:rsidRPr="0084173A">
        <w:rPr>
          <w:rFonts w:ascii="Arial" w:hAnsi="Arial" w:cs="Arial"/>
          <w:sz w:val="24"/>
          <w:szCs w:val="24"/>
        </w:rPr>
        <w:t>.,</w:t>
      </w:r>
      <w:proofErr w:type="gramEnd"/>
      <w:r w:rsidRPr="0084173A">
        <w:rPr>
          <w:rFonts w:ascii="Arial" w:hAnsi="Arial" w:cs="Arial"/>
          <w:sz w:val="24"/>
          <w:szCs w:val="24"/>
        </w:rPr>
        <w:t xml:space="preserve"> Campa, H., Peyton, M.D. and Peyton, J.V. (1995). "Biological Diversityfor Secondary Education", Environmental Education Module/ UNESCO-UNEP-IEEP </w:t>
      </w:r>
    </w:p>
    <w:p w:rsidR="00E17A58" w:rsidRPr="0084173A" w:rsidRDefault="00E17A58" w:rsidP="000777F6">
      <w:pPr>
        <w:autoSpaceDE w:val="0"/>
        <w:autoSpaceDN w:val="0"/>
        <w:adjustRightInd w:val="0"/>
        <w:spacing w:after="0" w:line="240" w:lineRule="auto"/>
        <w:ind w:left="709" w:hanging="709"/>
        <w:jc w:val="both"/>
        <w:rPr>
          <w:rFonts w:ascii="Arial" w:eastAsia="TimesNewRomanPSMT" w:hAnsi="Arial" w:cs="Arial"/>
          <w:sz w:val="24"/>
          <w:szCs w:val="24"/>
        </w:rPr>
      </w:pPr>
      <w:r w:rsidRPr="0084173A">
        <w:rPr>
          <w:rFonts w:ascii="Arial" w:eastAsia="TimesNewRomanPSMT" w:hAnsi="Arial" w:cs="Arial"/>
          <w:sz w:val="24"/>
          <w:szCs w:val="24"/>
        </w:rPr>
        <w:t>Powers, D. L. (2004). The effects of an outdoor education program on life effectiveness</w:t>
      </w:r>
      <w:r w:rsidR="000777F6" w:rsidRPr="0084173A">
        <w:rPr>
          <w:rFonts w:ascii="Arial" w:eastAsia="TimesNewRomanPSMT" w:hAnsi="Arial" w:cs="Arial"/>
          <w:sz w:val="24"/>
          <w:szCs w:val="24"/>
        </w:rPr>
        <w:t xml:space="preserve"> </w:t>
      </w:r>
      <w:r w:rsidRPr="0084173A">
        <w:rPr>
          <w:rFonts w:ascii="Arial" w:eastAsia="TimesNewRomanPSMT" w:hAnsi="Arial" w:cs="Arial"/>
          <w:sz w:val="24"/>
          <w:szCs w:val="24"/>
        </w:rPr>
        <w:t>skills of participants. California State University Master of Science Thesis.</w:t>
      </w:r>
    </w:p>
    <w:p w:rsidR="00D83CBC" w:rsidRPr="0084173A" w:rsidRDefault="00D83CBC" w:rsidP="000777F6">
      <w:pPr>
        <w:autoSpaceDE w:val="0"/>
        <w:autoSpaceDN w:val="0"/>
        <w:adjustRightInd w:val="0"/>
        <w:spacing w:after="0" w:line="240" w:lineRule="auto"/>
        <w:ind w:left="709" w:hanging="709"/>
        <w:jc w:val="both"/>
        <w:rPr>
          <w:rFonts w:ascii="Arial" w:hAnsi="Arial" w:cs="Arial"/>
          <w:sz w:val="24"/>
          <w:szCs w:val="24"/>
        </w:rPr>
      </w:pPr>
      <w:r w:rsidRPr="0084173A">
        <w:rPr>
          <w:rFonts w:ascii="Arial" w:hAnsi="Arial" w:cs="Arial"/>
          <w:sz w:val="24"/>
          <w:szCs w:val="24"/>
        </w:rPr>
        <w:t>Saban, A</w:t>
      </w:r>
      <w:proofErr w:type="gramStart"/>
      <w:r w:rsidRPr="0084173A">
        <w:rPr>
          <w:rFonts w:ascii="Arial" w:hAnsi="Arial" w:cs="Arial"/>
          <w:sz w:val="24"/>
          <w:szCs w:val="24"/>
        </w:rPr>
        <w:t>.</w:t>
      </w:r>
      <w:r w:rsidR="00754CFF" w:rsidRPr="0084173A">
        <w:rPr>
          <w:rFonts w:ascii="Arial" w:hAnsi="Arial" w:cs="Arial"/>
          <w:sz w:val="24"/>
          <w:szCs w:val="24"/>
        </w:rPr>
        <w:t>,</w:t>
      </w:r>
      <w:proofErr w:type="gramEnd"/>
      <w:r w:rsidRPr="0084173A">
        <w:rPr>
          <w:rFonts w:ascii="Arial" w:hAnsi="Arial" w:cs="Arial"/>
          <w:sz w:val="24"/>
          <w:szCs w:val="24"/>
        </w:rPr>
        <w:t xml:space="preserve"> </w:t>
      </w:r>
      <w:r w:rsidR="001858A9" w:rsidRPr="0084173A">
        <w:rPr>
          <w:rFonts w:ascii="Arial" w:hAnsi="Arial" w:cs="Arial"/>
          <w:sz w:val="24"/>
          <w:szCs w:val="24"/>
        </w:rPr>
        <w:t xml:space="preserve">&amp; </w:t>
      </w:r>
      <w:r w:rsidRPr="0084173A">
        <w:rPr>
          <w:rFonts w:ascii="Arial" w:hAnsi="Arial" w:cs="Arial"/>
          <w:sz w:val="24"/>
          <w:szCs w:val="24"/>
        </w:rPr>
        <w:t xml:space="preserve">Ersoy, A. (2016). </w:t>
      </w:r>
      <w:r w:rsidRPr="0084173A">
        <w:rPr>
          <w:rFonts w:ascii="Arial" w:hAnsi="Arial" w:cs="Arial"/>
          <w:i/>
          <w:sz w:val="24"/>
          <w:szCs w:val="24"/>
        </w:rPr>
        <w:t xml:space="preserve">Eğitimde </w:t>
      </w:r>
      <w:r w:rsidR="00E72318" w:rsidRPr="0084173A">
        <w:rPr>
          <w:rFonts w:ascii="Arial" w:hAnsi="Arial" w:cs="Arial"/>
          <w:i/>
          <w:sz w:val="24"/>
          <w:szCs w:val="24"/>
        </w:rPr>
        <w:t>n</w:t>
      </w:r>
      <w:r w:rsidRPr="0084173A">
        <w:rPr>
          <w:rFonts w:ascii="Arial" w:hAnsi="Arial" w:cs="Arial"/>
          <w:i/>
          <w:sz w:val="24"/>
          <w:szCs w:val="24"/>
        </w:rPr>
        <w:t xml:space="preserve">itel </w:t>
      </w:r>
      <w:r w:rsidR="00E72318" w:rsidRPr="0084173A">
        <w:rPr>
          <w:rFonts w:ascii="Arial" w:hAnsi="Arial" w:cs="Arial"/>
          <w:i/>
          <w:sz w:val="24"/>
          <w:szCs w:val="24"/>
        </w:rPr>
        <w:t>a</w:t>
      </w:r>
      <w:r w:rsidRPr="0084173A">
        <w:rPr>
          <w:rFonts w:ascii="Arial" w:hAnsi="Arial" w:cs="Arial"/>
          <w:i/>
          <w:sz w:val="24"/>
          <w:szCs w:val="24"/>
        </w:rPr>
        <w:t xml:space="preserve">raştırma </w:t>
      </w:r>
      <w:r w:rsidR="00E72318" w:rsidRPr="0084173A">
        <w:rPr>
          <w:rFonts w:ascii="Arial" w:hAnsi="Arial" w:cs="Arial"/>
          <w:i/>
          <w:sz w:val="24"/>
          <w:szCs w:val="24"/>
        </w:rPr>
        <w:t>d</w:t>
      </w:r>
      <w:r w:rsidRPr="0084173A">
        <w:rPr>
          <w:rFonts w:ascii="Arial" w:hAnsi="Arial" w:cs="Arial"/>
          <w:i/>
          <w:sz w:val="24"/>
          <w:szCs w:val="24"/>
        </w:rPr>
        <w:t>esenleri</w:t>
      </w:r>
      <w:r w:rsidR="00BD7CF7" w:rsidRPr="0084173A">
        <w:rPr>
          <w:rFonts w:ascii="Arial" w:hAnsi="Arial" w:cs="Arial"/>
          <w:i/>
          <w:sz w:val="24"/>
          <w:szCs w:val="24"/>
        </w:rPr>
        <w:t xml:space="preserve"> [Qualitative research designs in education]</w:t>
      </w:r>
      <w:r w:rsidR="001858A9" w:rsidRPr="0084173A">
        <w:rPr>
          <w:rFonts w:ascii="Arial" w:hAnsi="Arial" w:cs="Arial"/>
          <w:i/>
          <w:sz w:val="24"/>
          <w:szCs w:val="24"/>
        </w:rPr>
        <w:t>.</w:t>
      </w:r>
      <w:r w:rsidRPr="0084173A">
        <w:rPr>
          <w:rFonts w:ascii="Arial" w:hAnsi="Arial" w:cs="Arial"/>
          <w:sz w:val="24"/>
          <w:szCs w:val="24"/>
        </w:rPr>
        <w:t xml:space="preserve"> </w:t>
      </w:r>
      <w:proofErr w:type="gramStart"/>
      <w:r w:rsidR="001858A9" w:rsidRPr="0084173A">
        <w:rPr>
          <w:rFonts w:ascii="Arial" w:hAnsi="Arial" w:cs="Arial"/>
          <w:sz w:val="24"/>
          <w:szCs w:val="24"/>
        </w:rPr>
        <w:t xml:space="preserve">Ankara: </w:t>
      </w:r>
      <w:r w:rsidRPr="0084173A">
        <w:rPr>
          <w:rFonts w:ascii="Arial" w:hAnsi="Arial" w:cs="Arial"/>
          <w:sz w:val="24"/>
          <w:szCs w:val="24"/>
        </w:rPr>
        <w:t>Anı Yayı</w:t>
      </w:r>
      <w:r w:rsidR="001858A9" w:rsidRPr="0084173A">
        <w:rPr>
          <w:rFonts w:ascii="Arial" w:hAnsi="Arial" w:cs="Arial"/>
          <w:sz w:val="24"/>
          <w:szCs w:val="24"/>
        </w:rPr>
        <w:t>n</w:t>
      </w:r>
      <w:r w:rsidRPr="0084173A">
        <w:rPr>
          <w:rFonts w:ascii="Arial" w:hAnsi="Arial" w:cs="Arial"/>
          <w:sz w:val="24"/>
          <w:szCs w:val="24"/>
        </w:rPr>
        <w:t>cılık</w:t>
      </w:r>
      <w:r w:rsidR="001858A9" w:rsidRPr="0084173A">
        <w:rPr>
          <w:rFonts w:ascii="Arial" w:hAnsi="Arial" w:cs="Arial"/>
          <w:sz w:val="24"/>
          <w:szCs w:val="24"/>
        </w:rPr>
        <w:t>.</w:t>
      </w:r>
      <w:r w:rsidRPr="0084173A">
        <w:rPr>
          <w:rFonts w:ascii="Arial" w:hAnsi="Arial" w:cs="Arial"/>
          <w:sz w:val="24"/>
          <w:szCs w:val="24"/>
        </w:rPr>
        <w:t xml:space="preserve"> </w:t>
      </w:r>
      <w:proofErr w:type="gramEnd"/>
    </w:p>
    <w:p w:rsidR="00E70EE1" w:rsidRPr="0084173A" w:rsidRDefault="00E70EE1" w:rsidP="000777F6">
      <w:pPr>
        <w:spacing w:after="0" w:line="240" w:lineRule="auto"/>
        <w:ind w:left="709" w:hanging="709"/>
        <w:jc w:val="both"/>
        <w:rPr>
          <w:rFonts w:ascii="Arial" w:eastAsiaTheme="minorHAnsi" w:hAnsi="Arial" w:cs="Arial"/>
          <w:sz w:val="24"/>
          <w:szCs w:val="24"/>
          <w:lang w:eastAsia="en-US"/>
        </w:rPr>
      </w:pPr>
      <w:r w:rsidRPr="0084173A">
        <w:rPr>
          <w:rFonts w:ascii="Arial" w:eastAsiaTheme="minorHAnsi" w:hAnsi="Arial" w:cs="Arial"/>
          <w:sz w:val="24"/>
          <w:szCs w:val="24"/>
          <w:lang w:eastAsia="en-US"/>
        </w:rPr>
        <w:lastRenderedPageBreak/>
        <w:t>Salmon, J. (2000). Are we building environmental literacy</w:t>
      </w:r>
      <w:proofErr w:type="gramStart"/>
      <w:r w:rsidRPr="0084173A">
        <w:rPr>
          <w:rFonts w:ascii="Arial" w:eastAsiaTheme="minorHAnsi" w:hAnsi="Arial" w:cs="Arial"/>
          <w:sz w:val="24"/>
          <w:szCs w:val="24"/>
          <w:lang w:eastAsia="en-US"/>
        </w:rPr>
        <w:t>?.</w:t>
      </w:r>
      <w:proofErr w:type="gramEnd"/>
      <w:r w:rsidRPr="0084173A">
        <w:rPr>
          <w:rFonts w:ascii="Arial" w:eastAsiaTheme="minorHAnsi" w:hAnsi="Arial" w:cs="Arial"/>
          <w:sz w:val="24"/>
          <w:szCs w:val="24"/>
          <w:lang w:eastAsia="en-US"/>
        </w:rPr>
        <w:t xml:space="preserve"> </w:t>
      </w:r>
      <w:r w:rsidRPr="0084173A">
        <w:rPr>
          <w:rFonts w:ascii="Arial" w:eastAsiaTheme="minorHAnsi" w:hAnsi="Arial" w:cs="Arial"/>
          <w:i/>
          <w:iCs/>
          <w:sz w:val="24"/>
          <w:szCs w:val="24"/>
          <w:lang w:eastAsia="en-US"/>
        </w:rPr>
        <w:t xml:space="preserve">The Journal of Environmental Education, </w:t>
      </w:r>
      <w:r w:rsidRPr="0084173A">
        <w:rPr>
          <w:rFonts w:ascii="Arial" w:eastAsiaTheme="minorHAnsi" w:hAnsi="Arial" w:cs="Arial"/>
          <w:sz w:val="24"/>
          <w:szCs w:val="24"/>
          <w:lang w:eastAsia="en-US"/>
        </w:rPr>
        <w:t>31(4), 4-10.</w:t>
      </w:r>
    </w:p>
    <w:p w:rsidR="00250A38" w:rsidRPr="0084173A" w:rsidRDefault="00250A38" w:rsidP="000777F6">
      <w:pPr>
        <w:autoSpaceDE w:val="0"/>
        <w:autoSpaceDN w:val="0"/>
        <w:adjustRightInd w:val="0"/>
        <w:spacing w:after="0" w:line="240" w:lineRule="auto"/>
        <w:ind w:left="709" w:hanging="709"/>
        <w:jc w:val="both"/>
        <w:rPr>
          <w:rFonts w:ascii="Arial" w:hAnsi="Arial" w:cs="Arial"/>
          <w:sz w:val="24"/>
          <w:szCs w:val="24"/>
        </w:rPr>
      </w:pPr>
      <w:r w:rsidRPr="0084173A">
        <w:rPr>
          <w:rFonts w:ascii="Arial" w:hAnsi="Arial" w:cs="Arial"/>
          <w:sz w:val="24"/>
          <w:szCs w:val="24"/>
        </w:rPr>
        <w:t>Shuman, D.K. &amp; Ham, S.H. (1997) Toward a theory of commitment to environmental education teaching. Journal of environmental education, 28, 25-32.</w:t>
      </w:r>
    </w:p>
    <w:p w:rsidR="000777F6" w:rsidRPr="0084173A" w:rsidRDefault="000777F6" w:rsidP="00A26284">
      <w:pPr>
        <w:autoSpaceDE w:val="0"/>
        <w:autoSpaceDN w:val="0"/>
        <w:adjustRightInd w:val="0"/>
        <w:spacing w:after="0" w:line="240" w:lineRule="auto"/>
        <w:ind w:left="709" w:hanging="709"/>
        <w:jc w:val="both"/>
        <w:rPr>
          <w:rFonts w:ascii="Arial" w:eastAsia="TimesNewRomanPSMT" w:hAnsi="Arial" w:cs="Arial"/>
          <w:i/>
          <w:iCs/>
          <w:sz w:val="24"/>
          <w:szCs w:val="24"/>
        </w:rPr>
      </w:pPr>
      <w:r w:rsidRPr="0084173A">
        <w:rPr>
          <w:rFonts w:ascii="Arial" w:eastAsia="TimesNewRomanPSMT" w:hAnsi="Arial" w:cs="Arial"/>
          <w:sz w:val="24"/>
          <w:szCs w:val="24"/>
        </w:rPr>
        <w:t xml:space="preserve">Siegel, H. R. A. (2007). </w:t>
      </w:r>
      <w:r w:rsidRPr="0084173A">
        <w:rPr>
          <w:rFonts w:ascii="Arial" w:eastAsia="TimesNewRomanPSMT" w:hAnsi="Arial" w:cs="Arial"/>
          <w:i/>
          <w:iCs/>
          <w:sz w:val="24"/>
          <w:szCs w:val="24"/>
        </w:rPr>
        <w:t xml:space="preserve">People on the move: an examination </w:t>
      </w:r>
      <w:r w:rsidR="00A26284" w:rsidRPr="0084173A">
        <w:rPr>
          <w:rFonts w:ascii="Arial" w:eastAsia="TimesNewRomanPSMT" w:hAnsi="Arial" w:cs="Arial"/>
          <w:i/>
          <w:iCs/>
          <w:sz w:val="24"/>
          <w:szCs w:val="24"/>
        </w:rPr>
        <w:t xml:space="preserve">of significant life experiences </w:t>
      </w:r>
      <w:r w:rsidRPr="0084173A">
        <w:rPr>
          <w:rFonts w:ascii="Arial" w:eastAsia="TimesNewRomanPSMT" w:hAnsi="Arial" w:cs="Arial"/>
          <w:i/>
          <w:iCs/>
          <w:sz w:val="24"/>
          <w:szCs w:val="24"/>
        </w:rPr>
        <w:t xml:space="preserve">of outdoor education instructors. </w:t>
      </w:r>
      <w:r w:rsidRPr="0084173A">
        <w:rPr>
          <w:rFonts w:ascii="Arial" w:eastAsia="TimesNewRomanPSMT" w:hAnsi="Arial" w:cs="Arial"/>
          <w:sz w:val="24"/>
          <w:szCs w:val="24"/>
        </w:rPr>
        <w:t>Department of Recreation Leisure Studies California State University, Master of Science Thesis.</w:t>
      </w:r>
    </w:p>
    <w:p w:rsidR="00E17A58" w:rsidRPr="0084173A" w:rsidRDefault="00E17A58" w:rsidP="00A26284">
      <w:pPr>
        <w:autoSpaceDE w:val="0"/>
        <w:autoSpaceDN w:val="0"/>
        <w:adjustRightInd w:val="0"/>
        <w:spacing w:after="0" w:line="240" w:lineRule="auto"/>
        <w:ind w:left="709" w:hanging="709"/>
        <w:jc w:val="both"/>
        <w:rPr>
          <w:rFonts w:ascii="Arial" w:eastAsia="TimesNewRomanPSMT" w:hAnsi="Arial" w:cs="Arial"/>
          <w:sz w:val="24"/>
          <w:szCs w:val="24"/>
        </w:rPr>
      </w:pPr>
      <w:r w:rsidRPr="0084173A">
        <w:rPr>
          <w:rFonts w:ascii="Arial" w:eastAsia="TimesNewRomanPSMT" w:hAnsi="Arial" w:cs="Arial"/>
          <w:sz w:val="24"/>
          <w:szCs w:val="24"/>
        </w:rPr>
        <w:t>Storksdieck, M</w:t>
      </w:r>
      <w:proofErr w:type="gramStart"/>
      <w:r w:rsidRPr="0084173A">
        <w:rPr>
          <w:rFonts w:ascii="Arial" w:eastAsia="TimesNewRomanPSMT" w:hAnsi="Arial" w:cs="Arial"/>
          <w:sz w:val="24"/>
          <w:szCs w:val="24"/>
        </w:rPr>
        <w:t>.,</w:t>
      </w:r>
      <w:proofErr w:type="gramEnd"/>
      <w:r w:rsidRPr="0084173A">
        <w:rPr>
          <w:rFonts w:ascii="Arial" w:eastAsia="TimesNewRomanPSMT" w:hAnsi="Arial" w:cs="Arial"/>
          <w:sz w:val="24"/>
          <w:szCs w:val="24"/>
        </w:rPr>
        <w:t xml:space="preserve"> Ellenbogen, K. &amp; Heimlich, J. E. (200</w:t>
      </w:r>
      <w:r w:rsidR="00A26284" w:rsidRPr="0084173A">
        <w:rPr>
          <w:rFonts w:ascii="Arial" w:eastAsia="TimesNewRomanPSMT" w:hAnsi="Arial" w:cs="Arial"/>
          <w:sz w:val="24"/>
          <w:szCs w:val="24"/>
        </w:rPr>
        <w:t xml:space="preserve">5). Changing minds? Reassessing </w:t>
      </w:r>
      <w:r w:rsidRPr="0084173A">
        <w:rPr>
          <w:rFonts w:ascii="Arial" w:eastAsia="TimesNewRomanPSMT" w:hAnsi="Arial" w:cs="Arial"/>
          <w:sz w:val="24"/>
          <w:szCs w:val="24"/>
        </w:rPr>
        <w:t xml:space="preserve">outcomes in free-choice environmental education. </w:t>
      </w:r>
      <w:r w:rsidRPr="0084173A">
        <w:rPr>
          <w:rFonts w:ascii="Arial" w:eastAsia="TimesNewRomanPSMT" w:hAnsi="Arial" w:cs="Arial"/>
          <w:i/>
          <w:iCs/>
          <w:sz w:val="24"/>
          <w:szCs w:val="24"/>
        </w:rPr>
        <w:t>Environmental Education Research,</w:t>
      </w:r>
      <w:r w:rsidR="00A26284" w:rsidRPr="0084173A">
        <w:rPr>
          <w:rFonts w:ascii="Arial" w:eastAsia="TimesNewRomanPSMT" w:hAnsi="Arial" w:cs="Arial"/>
          <w:sz w:val="24"/>
          <w:szCs w:val="24"/>
        </w:rPr>
        <w:t xml:space="preserve"> </w:t>
      </w:r>
      <w:r w:rsidRPr="0084173A">
        <w:rPr>
          <w:rFonts w:ascii="Arial" w:eastAsia="TimesNewRomanPSMT" w:hAnsi="Arial" w:cs="Arial"/>
          <w:i/>
          <w:iCs/>
          <w:sz w:val="24"/>
          <w:szCs w:val="24"/>
        </w:rPr>
        <w:t xml:space="preserve">11 </w:t>
      </w:r>
      <w:r w:rsidRPr="0084173A">
        <w:rPr>
          <w:rFonts w:ascii="Arial" w:eastAsia="TimesNewRomanPSMT" w:hAnsi="Arial" w:cs="Arial"/>
          <w:sz w:val="24"/>
          <w:szCs w:val="24"/>
        </w:rPr>
        <w:t>(3), 353- 369.</w:t>
      </w:r>
    </w:p>
    <w:p w:rsidR="00A26284" w:rsidRPr="0084173A" w:rsidRDefault="00407CA3" w:rsidP="00397CDC">
      <w:pPr>
        <w:autoSpaceDE w:val="0"/>
        <w:autoSpaceDN w:val="0"/>
        <w:adjustRightInd w:val="0"/>
        <w:spacing w:after="0" w:line="240" w:lineRule="auto"/>
        <w:ind w:left="709" w:hanging="709"/>
        <w:jc w:val="both"/>
        <w:rPr>
          <w:rFonts w:ascii="Arial" w:eastAsia="TimesNewRomanPSMT" w:hAnsi="Arial" w:cs="Arial"/>
          <w:sz w:val="24"/>
          <w:szCs w:val="24"/>
        </w:rPr>
      </w:pPr>
      <w:r w:rsidRPr="0084173A">
        <w:rPr>
          <w:rFonts w:ascii="Arial" w:hAnsi="Arial" w:cs="Arial"/>
          <w:sz w:val="24"/>
          <w:szCs w:val="24"/>
        </w:rPr>
        <w:t>Tabachnick, B.G</w:t>
      </w:r>
      <w:proofErr w:type="gramStart"/>
      <w:r w:rsidRPr="0084173A">
        <w:rPr>
          <w:rFonts w:ascii="Arial" w:hAnsi="Arial" w:cs="Arial"/>
          <w:sz w:val="24"/>
          <w:szCs w:val="24"/>
        </w:rPr>
        <w:t>.,</w:t>
      </w:r>
      <w:proofErr w:type="gramEnd"/>
      <w:r w:rsidRPr="0084173A">
        <w:rPr>
          <w:rFonts w:ascii="Arial" w:hAnsi="Arial" w:cs="Arial"/>
          <w:sz w:val="24"/>
          <w:szCs w:val="24"/>
        </w:rPr>
        <w:t xml:space="preserve"> &amp; Fidel, L.S. (2007). </w:t>
      </w:r>
      <w:r w:rsidRPr="0084173A">
        <w:rPr>
          <w:rFonts w:ascii="Arial" w:hAnsi="Arial" w:cs="Arial"/>
          <w:i/>
          <w:iCs/>
          <w:sz w:val="24"/>
          <w:szCs w:val="24"/>
        </w:rPr>
        <w:t xml:space="preserve">Using multivariateanalysis </w:t>
      </w:r>
      <w:r w:rsidRPr="0084173A">
        <w:rPr>
          <w:rFonts w:ascii="Arial" w:hAnsi="Arial" w:cs="Arial"/>
          <w:sz w:val="24"/>
          <w:szCs w:val="24"/>
        </w:rPr>
        <w:t>(Tabachnick, B.</w:t>
      </w:r>
      <w:proofErr w:type="gramStart"/>
      <w:r w:rsidRPr="0084173A">
        <w:rPr>
          <w:rFonts w:ascii="Arial" w:hAnsi="Arial" w:cs="Arial"/>
          <w:sz w:val="24"/>
          <w:szCs w:val="24"/>
        </w:rPr>
        <w:t>G,</w:t>
      </w:r>
      <w:proofErr w:type="gramEnd"/>
      <w:r w:rsidRPr="0084173A">
        <w:rPr>
          <w:rFonts w:ascii="Arial" w:hAnsi="Arial" w:cs="Arial"/>
          <w:sz w:val="24"/>
          <w:szCs w:val="24"/>
        </w:rPr>
        <w:t xml:space="preserve"> ve Fidel, L.S.), USA: Pearson Education Inc.</w:t>
      </w:r>
    </w:p>
    <w:p w:rsidR="00D83CBC" w:rsidRPr="0084173A" w:rsidRDefault="00D83CBC" w:rsidP="000777F6">
      <w:pPr>
        <w:autoSpaceDE w:val="0"/>
        <w:autoSpaceDN w:val="0"/>
        <w:adjustRightInd w:val="0"/>
        <w:spacing w:after="0" w:line="240" w:lineRule="auto"/>
        <w:ind w:left="709" w:hanging="709"/>
        <w:jc w:val="both"/>
        <w:rPr>
          <w:rFonts w:ascii="Arial" w:hAnsi="Arial" w:cs="Arial"/>
          <w:sz w:val="24"/>
          <w:szCs w:val="24"/>
        </w:rPr>
      </w:pPr>
      <w:r w:rsidRPr="0084173A">
        <w:rPr>
          <w:rFonts w:ascii="Arial" w:hAnsi="Arial" w:cs="Arial"/>
          <w:sz w:val="24"/>
          <w:szCs w:val="24"/>
        </w:rPr>
        <w:t>Tekbıyık, A</w:t>
      </w:r>
      <w:proofErr w:type="gramStart"/>
      <w:r w:rsidRPr="0084173A">
        <w:rPr>
          <w:rFonts w:ascii="Arial" w:hAnsi="Arial" w:cs="Arial"/>
          <w:sz w:val="24"/>
          <w:szCs w:val="24"/>
        </w:rPr>
        <w:t>.,</w:t>
      </w:r>
      <w:proofErr w:type="gramEnd"/>
      <w:r w:rsidRPr="0084173A">
        <w:rPr>
          <w:rFonts w:ascii="Arial" w:hAnsi="Arial" w:cs="Arial"/>
          <w:sz w:val="24"/>
          <w:szCs w:val="24"/>
        </w:rPr>
        <w:t xml:space="preserve"> </w:t>
      </w:r>
      <w:r w:rsidRPr="0084173A">
        <w:rPr>
          <w:rFonts w:ascii="Arial" w:eastAsia="TimesNewRoman" w:hAnsi="Arial" w:cs="Arial"/>
          <w:sz w:val="24"/>
          <w:szCs w:val="24"/>
        </w:rPr>
        <w:t>S</w:t>
      </w:r>
      <w:r w:rsidRPr="0084173A">
        <w:rPr>
          <w:rFonts w:ascii="Arial" w:hAnsi="Arial" w:cs="Arial"/>
          <w:sz w:val="24"/>
          <w:szCs w:val="24"/>
        </w:rPr>
        <w:t>eyiho</w:t>
      </w:r>
      <w:r w:rsidRPr="0084173A">
        <w:rPr>
          <w:rFonts w:ascii="Arial" w:eastAsia="TimesNewRoman" w:hAnsi="Arial" w:cs="Arial"/>
          <w:sz w:val="24"/>
          <w:szCs w:val="24"/>
        </w:rPr>
        <w:t>ğ</w:t>
      </w:r>
      <w:r w:rsidRPr="0084173A">
        <w:rPr>
          <w:rFonts w:ascii="Arial" w:hAnsi="Arial" w:cs="Arial"/>
          <w:sz w:val="24"/>
          <w:szCs w:val="24"/>
        </w:rPr>
        <w:t>lu, A., Sezen Vekli, G.</w:t>
      </w:r>
      <w:r w:rsidR="00754CFF" w:rsidRPr="0084173A">
        <w:rPr>
          <w:rFonts w:ascii="Arial" w:hAnsi="Arial" w:cs="Arial"/>
          <w:sz w:val="24"/>
          <w:szCs w:val="24"/>
        </w:rPr>
        <w:t>,</w:t>
      </w:r>
      <w:r w:rsidRPr="0084173A">
        <w:rPr>
          <w:rFonts w:ascii="Arial" w:hAnsi="Arial" w:cs="Arial"/>
          <w:sz w:val="24"/>
          <w:szCs w:val="24"/>
        </w:rPr>
        <w:t xml:space="preserve"> </w:t>
      </w:r>
      <w:r w:rsidR="001858A9" w:rsidRPr="0084173A">
        <w:rPr>
          <w:rFonts w:ascii="Arial" w:hAnsi="Arial" w:cs="Arial"/>
          <w:sz w:val="24"/>
          <w:szCs w:val="24"/>
        </w:rPr>
        <w:t xml:space="preserve">&amp; </w:t>
      </w:r>
      <w:r w:rsidRPr="0084173A">
        <w:rPr>
          <w:rFonts w:ascii="Arial" w:hAnsi="Arial" w:cs="Arial"/>
          <w:sz w:val="24"/>
          <w:szCs w:val="24"/>
        </w:rPr>
        <w:t xml:space="preserve">Birinci Konur, K. (2013). Aktif </w:t>
      </w:r>
      <w:r w:rsidR="00A520F4" w:rsidRPr="0084173A">
        <w:rPr>
          <w:rFonts w:ascii="Arial" w:hAnsi="Arial" w:cs="Arial"/>
          <w:sz w:val="24"/>
          <w:szCs w:val="24"/>
        </w:rPr>
        <w:t>ö</w:t>
      </w:r>
      <w:r w:rsidRPr="0084173A">
        <w:rPr>
          <w:rFonts w:ascii="Arial" w:eastAsia="TimesNewRoman" w:hAnsi="Arial" w:cs="Arial"/>
          <w:sz w:val="24"/>
          <w:szCs w:val="24"/>
        </w:rPr>
        <w:t>ğ</w:t>
      </w:r>
      <w:r w:rsidR="00A520F4" w:rsidRPr="0084173A">
        <w:rPr>
          <w:rFonts w:ascii="Arial" w:hAnsi="Arial" w:cs="Arial"/>
          <w:sz w:val="24"/>
          <w:szCs w:val="24"/>
        </w:rPr>
        <w:t>renmeye d</w:t>
      </w:r>
      <w:r w:rsidRPr="0084173A">
        <w:rPr>
          <w:rFonts w:ascii="Arial" w:hAnsi="Arial" w:cs="Arial"/>
          <w:sz w:val="24"/>
          <w:szCs w:val="24"/>
        </w:rPr>
        <w:t xml:space="preserve">ayalı </w:t>
      </w:r>
      <w:r w:rsidR="00A520F4" w:rsidRPr="0084173A">
        <w:rPr>
          <w:rFonts w:ascii="Arial" w:hAnsi="Arial" w:cs="Arial"/>
          <w:sz w:val="24"/>
          <w:szCs w:val="24"/>
        </w:rPr>
        <w:t>b</w:t>
      </w:r>
      <w:r w:rsidRPr="0084173A">
        <w:rPr>
          <w:rFonts w:ascii="Arial" w:hAnsi="Arial" w:cs="Arial"/>
          <w:sz w:val="24"/>
          <w:szCs w:val="24"/>
        </w:rPr>
        <w:t xml:space="preserve">ir </w:t>
      </w:r>
      <w:r w:rsidR="00A520F4" w:rsidRPr="0084173A">
        <w:rPr>
          <w:rFonts w:ascii="Arial" w:hAnsi="Arial" w:cs="Arial"/>
          <w:sz w:val="24"/>
          <w:szCs w:val="24"/>
        </w:rPr>
        <w:t>y</w:t>
      </w:r>
      <w:r w:rsidRPr="0084173A">
        <w:rPr>
          <w:rFonts w:ascii="Arial" w:hAnsi="Arial" w:cs="Arial"/>
          <w:sz w:val="24"/>
          <w:szCs w:val="24"/>
        </w:rPr>
        <w:t xml:space="preserve">az </w:t>
      </w:r>
      <w:r w:rsidR="00A520F4" w:rsidRPr="0084173A">
        <w:rPr>
          <w:rFonts w:ascii="Arial" w:hAnsi="Arial" w:cs="Arial"/>
          <w:sz w:val="24"/>
          <w:szCs w:val="24"/>
        </w:rPr>
        <w:t>b</w:t>
      </w:r>
      <w:r w:rsidRPr="0084173A">
        <w:rPr>
          <w:rFonts w:ascii="Arial" w:hAnsi="Arial" w:cs="Arial"/>
          <w:sz w:val="24"/>
          <w:szCs w:val="24"/>
        </w:rPr>
        <w:t xml:space="preserve">ilim kampının </w:t>
      </w:r>
      <w:r w:rsidR="00A520F4" w:rsidRPr="0084173A">
        <w:rPr>
          <w:rFonts w:ascii="Arial" w:hAnsi="Arial" w:cs="Arial"/>
          <w:sz w:val="24"/>
          <w:szCs w:val="24"/>
        </w:rPr>
        <w:t>ö</w:t>
      </w:r>
      <w:r w:rsidRPr="0084173A">
        <w:rPr>
          <w:rFonts w:ascii="Arial" w:eastAsia="TimesNewRoman" w:hAnsi="Arial" w:cs="Arial"/>
          <w:sz w:val="24"/>
          <w:szCs w:val="24"/>
        </w:rPr>
        <w:t>ğ</w:t>
      </w:r>
      <w:r w:rsidR="00A520F4" w:rsidRPr="0084173A">
        <w:rPr>
          <w:rFonts w:ascii="Arial" w:hAnsi="Arial" w:cs="Arial"/>
          <w:sz w:val="24"/>
          <w:szCs w:val="24"/>
        </w:rPr>
        <w:t>renciler ü</w:t>
      </w:r>
      <w:r w:rsidRPr="0084173A">
        <w:rPr>
          <w:rFonts w:ascii="Arial" w:hAnsi="Arial" w:cs="Arial"/>
          <w:sz w:val="24"/>
          <w:szCs w:val="24"/>
        </w:rPr>
        <w:t xml:space="preserve">zerindeki </w:t>
      </w:r>
      <w:r w:rsidR="00A520F4" w:rsidRPr="0084173A">
        <w:rPr>
          <w:rFonts w:ascii="Arial" w:hAnsi="Arial" w:cs="Arial"/>
          <w:sz w:val="24"/>
          <w:szCs w:val="24"/>
        </w:rPr>
        <w:t>e</w:t>
      </w:r>
      <w:r w:rsidRPr="0084173A">
        <w:rPr>
          <w:rFonts w:ascii="Arial" w:hAnsi="Arial" w:cs="Arial"/>
          <w:sz w:val="24"/>
          <w:szCs w:val="24"/>
        </w:rPr>
        <w:t xml:space="preserve">tkilerinin </w:t>
      </w:r>
      <w:r w:rsidR="00A520F4" w:rsidRPr="0084173A">
        <w:rPr>
          <w:rFonts w:ascii="Arial" w:hAnsi="Arial" w:cs="Arial"/>
          <w:sz w:val="24"/>
          <w:szCs w:val="24"/>
        </w:rPr>
        <w:t>i</w:t>
      </w:r>
      <w:r w:rsidRPr="0084173A">
        <w:rPr>
          <w:rFonts w:ascii="Arial" w:hAnsi="Arial" w:cs="Arial"/>
          <w:sz w:val="24"/>
          <w:szCs w:val="24"/>
        </w:rPr>
        <w:t>ncelenmesi</w:t>
      </w:r>
      <w:r w:rsidR="00BD7CF7" w:rsidRPr="0084173A">
        <w:rPr>
          <w:rFonts w:ascii="Arial" w:hAnsi="Arial" w:cs="Arial"/>
          <w:sz w:val="24"/>
          <w:szCs w:val="24"/>
        </w:rPr>
        <w:t xml:space="preserve"> [An investigation of the effects of a summer science camp based on active learning on students]</w:t>
      </w:r>
      <w:r w:rsidRPr="0084173A">
        <w:rPr>
          <w:rFonts w:ascii="Arial" w:hAnsi="Arial" w:cs="Arial"/>
          <w:sz w:val="24"/>
          <w:szCs w:val="24"/>
        </w:rPr>
        <w:t xml:space="preserve">. </w:t>
      </w:r>
      <w:r w:rsidRPr="0084173A">
        <w:rPr>
          <w:rFonts w:ascii="Arial" w:hAnsi="Arial" w:cs="Arial"/>
          <w:i/>
          <w:iCs/>
          <w:sz w:val="24"/>
          <w:szCs w:val="24"/>
        </w:rPr>
        <w:t>The Journal of Academic Social Science Studies</w:t>
      </w:r>
      <w:r w:rsidRPr="0084173A">
        <w:rPr>
          <w:rFonts w:ascii="Arial" w:hAnsi="Arial" w:cs="Arial"/>
          <w:i/>
          <w:sz w:val="24"/>
          <w:szCs w:val="24"/>
        </w:rPr>
        <w:t>, 6</w:t>
      </w:r>
      <w:r w:rsidRPr="0084173A">
        <w:rPr>
          <w:rFonts w:ascii="Arial" w:hAnsi="Arial" w:cs="Arial"/>
          <w:sz w:val="24"/>
          <w:szCs w:val="24"/>
        </w:rPr>
        <w:t>(1), 1383-1406.</w:t>
      </w:r>
    </w:p>
    <w:p w:rsidR="009157EE" w:rsidRPr="0084173A" w:rsidRDefault="00D83CBC" w:rsidP="000777F6">
      <w:pPr>
        <w:autoSpaceDE w:val="0"/>
        <w:autoSpaceDN w:val="0"/>
        <w:adjustRightInd w:val="0"/>
        <w:spacing w:after="0" w:line="240" w:lineRule="auto"/>
        <w:ind w:left="709" w:hanging="709"/>
        <w:jc w:val="both"/>
        <w:rPr>
          <w:rFonts w:ascii="Arial" w:hAnsi="Arial" w:cs="Arial"/>
          <w:sz w:val="24"/>
          <w:szCs w:val="24"/>
        </w:rPr>
      </w:pPr>
      <w:r w:rsidRPr="0084173A">
        <w:rPr>
          <w:rFonts w:ascii="Arial" w:hAnsi="Arial" w:cs="Arial"/>
          <w:sz w:val="24"/>
          <w:szCs w:val="24"/>
        </w:rPr>
        <w:t>Yıldırım, A</w:t>
      </w:r>
      <w:proofErr w:type="gramStart"/>
      <w:r w:rsidRPr="0084173A">
        <w:rPr>
          <w:rFonts w:ascii="Arial" w:hAnsi="Arial" w:cs="Arial"/>
          <w:sz w:val="24"/>
          <w:szCs w:val="24"/>
        </w:rPr>
        <w:t>.,</w:t>
      </w:r>
      <w:proofErr w:type="gramEnd"/>
      <w:r w:rsidRPr="0084173A">
        <w:rPr>
          <w:rFonts w:ascii="Arial" w:hAnsi="Arial" w:cs="Arial"/>
          <w:sz w:val="24"/>
          <w:szCs w:val="24"/>
        </w:rPr>
        <w:t xml:space="preserve"> </w:t>
      </w:r>
      <w:r w:rsidR="001858A9" w:rsidRPr="0084173A">
        <w:rPr>
          <w:rFonts w:ascii="Arial" w:hAnsi="Arial" w:cs="Arial"/>
          <w:sz w:val="24"/>
          <w:szCs w:val="24"/>
        </w:rPr>
        <w:t>&amp; Ş</w:t>
      </w:r>
      <w:r w:rsidRPr="0084173A">
        <w:rPr>
          <w:rFonts w:ascii="Arial" w:hAnsi="Arial" w:cs="Arial"/>
          <w:sz w:val="24"/>
          <w:szCs w:val="24"/>
        </w:rPr>
        <w:t>im</w:t>
      </w:r>
      <w:r w:rsidR="001858A9" w:rsidRPr="0084173A">
        <w:rPr>
          <w:rFonts w:ascii="Arial" w:hAnsi="Arial" w:cs="Arial"/>
          <w:sz w:val="24"/>
          <w:szCs w:val="24"/>
        </w:rPr>
        <w:t>ş</w:t>
      </w:r>
      <w:r w:rsidRPr="0084173A">
        <w:rPr>
          <w:rFonts w:ascii="Arial" w:hAnsi="Arial" w:cs="Arial"/>
          <w:sz w:val="24"/>
          <w:szCs w:val="24"/>
        </w:rPr>
        <w:t xml:space="preserve">ek, H. (2005). </w:t>
      </w:r>
      <w:r w:rsidRPr="0084173A">
        <w:rPr>
          <w:rFonts w:ascii="Arial" w:hAnsi="Arial" w:cs="Arial"/>
          <w:i/>
          <w:sz w:val="24"/>
          <w:szCs w:val="24"/>
        </w:rPr>
        <w:t xml:space="preserve">Sosyal </w:t>
      </w:r>
      <w:r w:rsidR="00E72318" w:rsidRPr="0084173A">
        <w:rPr>
          <w:rFonts w:ascii="Arial" w:hAnsi="Arial" w:cs="Arial"/>
          <w:i/>
          <w:sz w:val="24"/>
          <w:szCs w:val="24"/>
        </w:rPr>
        <w:t>bilimlerde n</w:t>
      </w:r>
      <w:r w:rsidRPr="0084173A">
        <w:rPr>
          <w:rFonts w:ascii="Arial" w:hAnsi="Arial" w:cs="Arial"/>
          <w:i/>
          <w:sz w:val="24"/>
          <w:szCs w:val="24"/>
        </w:rPr>
        <w:t xml:space="preserve">itel </w:t>
      </w:r>
      <w:r w:rsidR="00E72318" w:rsidRPr="0084173A">
        <w:rPr>
          <w:rFonts w:ascii="Arial" w:hAnsi="Arial" w:cs="Arial"/>
          <w:i/>
          <w:sz w:val="24"/>
          <w:szCs w:val="24"/>
        </w:rPr>
        <w:t>a</w:t>
      </w:r>
      <w:r w:rsidRPr="0084173A">
        <w:rPr>
          <w:rFonts w:ascii="Arial" w:hAnsi="Arial" w:cs="Arial"/>
          <w:i/>
          <w:sz w:val="24"/>
          <w:szCs w:val="24"/>
        </w:rPr>
        <w:t xml:space="preserve">raştırma </w:t>
      </w:r>
      <w:r w:rsidR="00E72318" w:rsidRPr="0084173A">
        <w:rPr>
          <w:rFonts w:ascii="Arial" w:hAnsi="Arial" w:cs="Arial"/>
          <w:i/>
          <w:sz w:val="24"/>
          <w:szCs w:val="24"/>
        </w:rPr>
        <w:t>y</w:t>
      </w:r>
      <w:r w:rsidRPr="0084173A">
        <w:rPr>
          <w:rFonts w:ascii="Arial" w:hAnsi="Arial" w:cs="Arial"/>
          <w:i/>
          <w:sz w:val="24"/>
          <w:szCs w:val="24"/>
        </w:rPr>
        <w:t>öntemleri</w:t>
      </w:r>
      <w:r w:rsidR="00BD7CF7" w:rsidRPr="0084173A">
        <w:rPr>
          <w:rFonts w:ascii="Arial" w:hAnsi="Arial" w:cs="Arial"/>
          <w:i/>
          <w:sz w:val="24"/>
          <w:szCs w:val="24"/>
        </w:rPr>
        <w:t xml:space="preserve"> [Quantitative research methods in social sciences]</w:t>
      </w:r>
      <w:r w:rsidR="001858A9" w:rsidRPr="0084173A">
        <w:rPr>
          <w:rFonts w:ascii="Arial" w:hAnsi="Arial" w:cs="Arial"/>
          <w:i/>
          <w:sz w:val="24"/>
          <w:szCs w:val="24"/>
        </w:rPr>
        <w:t>.</w:t>
      </w:r>
      <w:r w:rsidRPr="0084173A">
        <w:rPr>
          <w:rFonts w:ascii="Arial" w:hAnsi="Arial" w:cs="Arial"/>
          <w:sz w:val="24"/>
          <w:szCs w:val="24"/>
        </w:rPr>
        <w:t xml:space="preserve"> </w:t>
      </w:r>
      <w:proofErr w:type="gramStart"/>
      <w:r w:rsidR="001858A9" w:rsidRPr="0084173A">
        <w:rPr>
          <w:rFonts w:ascii="Arial" w:hAnsi="Arial" w:cs="Arial"/>
          <w:sz w:val="24"/>
          <w:szCs w:val="24"/>
        </w:rPr>
        <w:t xml:space="preserve">Ankara: </w:t>
      </w:r>
      <w:r w:rsidRPr="0084173A">
        <w:rPr>
          <w:rFonts w:ascii="Arial" w:hAnsi="Arial" w:cs="Arial"/>
          <w:sz w:val="24"/>
          <w:szCs w:val="24"/>
        </w:rPr>
        <w:t>Seçkin Yayınları</w:t>
      </w:r>
      <w:r w:rsidR="001858A9" w:rsidRPr="0084173A">
        <w:rPr>
          <w:rFonts w:ascii="Arial" w:hAnsi="Arial" w:cs="Arial"/>
          <w:sz w:val="24"/>
          <w:szCs w:val="24"/>
        </w:rPr>
        <w:t>.</w:t>
      </w:r>
      <w:proofErr w:type="gramEnd"/>
    </w:p>
    <w:p w:rsidR="00250A38" w:rsidRPr="0084173A" w:rsidRDefault="00250A38" w:rsidP="000777F6">
      <w:pPr>
        <w:autoSpaceDE w:val="0"/>
        <w:autoSpaceDN w:val="0"/>
        <w:adjustRightInd w:val="0"/>
        <w:spacing w:after="0" w:line="240" w:lineRule="auto"/>
        <w:ind w:left="709" w:hanging="709"/>
        <w:jc w:val="both"/>
        <w:rPr>
          <w:rFonts w:ascii="Arial" w:hAnsi="Arial" w:cs="Arial"/>
          <w:sz w:val="24"/>
          <w:szCs w:val="24"/>
        </w:rPr>
      </w:pPr>
    </w:p>
    <w:p w:rsidR="00AC28FD" w:rsidRPr="0084173A" w:rsidRDefault="00AC28FD" w:rsidP="000777F6">
      <w:pPr>
        <w:autoSpaceDE w:val="0"/>
        <w:autoSpaceDN w:val="0"/>
        <w:adjustRightInd w:val="0"/>
        <w:spacing w:after="0" w:line="240" w:lineRule="auto"/>
        <w:jc w:val="both"/>
        <w:rPr>
          <w:rFonts w:ascii="Arial" w:hAnsi="Arial" w:cs="Arial"/>
          <w:sz w:val="24"/>
          <w:szCs w:val="24"/>
        </w:rPr>
      </w:pPr>
    </w:p>
    <w:sectPr w:rsidR="00AC28FD" w:rsidRPr="0084173A" w:rsidSect="0084173A">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Minion Pro">
    <w:altName w:val="Times New Roman"/>
    <w:panose1 w:val="00000000000000000000"/>
    <w:charset w:val="00"/>
    <w:family w:val="roman"/>
    <w:notTrueType/>
    <w:pitch w:val="variable"/>
    <w:sig w:usb0="00000001" w:usb1="00000000" w:usb2="00000000" w:usb3="00000000" w:csb0="0000009F" w:csb1="00000000"/>
  </w:font>
  <w:font w:name="Minion Pro Med">
    <w:altName w:val="Times New Roman"/>
    <w:panose1 w:val="00000000000000000000"/>
    <w:charset w:val="A2"/>
    <w:family w:val="roman"/>
    <w:notTrueType/>
    <w:pitch w:val="default"/>
    <w:sig w:usb0="00000001" w:usb1="00000000" w:usb2="00000000" w:usb3="00000000" w:csb0="00000013"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TimesNewRomanPSMT">
    <w:altName w:val="MS Gothic"/>
    <w:panose1 w:val="00000000000000000000"/>
    <w:charset w:val="80"/>
    <w:family w:val="auto"/>
    <w:notTrueType/>
    <w:pitch w:val="default"/>
    <w:sig w:usb0="00000000" w:usb1="08070000" w:usb2="00000010" w:usb3="00000000" w:csb0="00020011"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7" w:usb1="00000000" w:usb2="00000000" w:usb3="00000000" w:csb0="00000011" w:csb1="00000000"/>
  </w:font>
  <w:font w:name="Cambria Math">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5E7F951"/>
    <w:multiLevelType w:val="hybridMultilevel"/>
    <w:tmpl w:val="B62D9B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3046ABC"/>
    <w:multiLevelType w:val="hybridMultilevel"/>
    <w:tmpl w:val="0E7B44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6E610D9"/>
    <w:multiLevelType w:val="hybridMultilevel"/>
    <w:tmpl w:val="01D0FC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F6A6DC3"/>
    <w:multiLevelType w:val="hybridMultilevel"/>
    <w:tmpl w:val="4A643222"/>
    <w:lvl w:ilvl="0" w:tplc="A62C8CF6">
      <w:start w:val="2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ocumentProtection w:edit="readOnly" w:enforcement="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92A"/>
    <w:rsid w:val="00001F05"/>
    <w:rsid w:val="00017E38"/>
    <w:rsid w:val="0002664A"/>
    <w:rsid w:val="000336F3"/>
    <w:rsid w:val="00040F3C"/>
    <w:rsid w:val="00053B17"/>
    <w:rsid w:val="000552F9"/>
    <w:rsid w:val="0005530D"/>
    <w:rsid w:val="00060BCD"/>
    <w:rsid w:val="00075B1F"/>
    <w:rsid w:val="000777F6"/>
    <w:rsid w:val="00081321"/>
    <w:rsid w:val="00084538"/>
    <w:rsid w:val="00084B1F"/>
    <w:rsid w:val="000908BD"/>
    <w:rsid w:val="000A6E78"/>
    <w:rsid w:val="000D248F"/>
    <w:rsid w:val="000D24DF"/>
    <w:rsid w:val="000D5531"/>
    <w:rsid w:val="000D60CE"/>
    <w:rsid w:val="000D78AB"/>
    <w:rsid w:val="000E0A7C"/>
    <w:rsid w:val="000F43DA"/>
    <w:rsid w:val="00101023"/>
    <w:rsid w:val="00106633"/>
    <w:rsid w:val="00122406"/>
    <w:rsid w:val="00122739"/>
    <w:rsid w:val="00146580"/>
    <w:rsid w:val="00154CA5"/>
    <w:rsid w:val="001553B5"/>
    <w:rsid w:val="00160173"/>
    <w:rsid w:val="00165C66"/>
    <w:rsid w:val="00174A3B"/>
    <w:rsid w:val="001858A9"/>
    <w:rsid w:val="001946DB"/>
    <w:rsid w:val="001A60A6"/>
    <w:rsid w:val="001B1E37"/>
    <w:rsid w:val="001D40CC"/>
    <w:rsid w:val="001F09B5"/>
    <w:rsid w:val="00200E59"/>
    <w:rsid w:val="00213B05"/>
    <w:rsid w:val="00225987"/>
    <w:rsid w:val="00250A38"/>
    <w:rsid w:val="0026402E"/>
    <w:rsid w:val="002649EB"/>
    <w:rsid w:val="00266F3E"/>
    <w:rsid w:val="00273149"/>
    <w:rsid w:val="002B0F86"/>
    <w:rsid w:val="002C4EC8"/>
    <w:rsid w:val="002D32AA"/>
    <w:rsid w:val="002E393E"/>
    <w:rsid w:val="002E6E5D"/>
    <w:rsid w:val="002F5F4C"/>
    <w:rsid w:val="002F74D1"/>
    <w:rsid w:val="00300EBB"/>
    <w:rsid w:val="003074EA"/>
    <w:rsid w:val="00310C15"/>
    <w:rsid w:val="00313054"/>
    <w:rsid w:val="00324527"/>
    <w:rsid w:val="00330A04"/>
    <w:rsid w:val="00330AC9"/>
    <w:rsid w:val="0033368A"/>
    <w:rsid w:val="0034509D"/>
    <w:rsid w:val="00352F40"/>
    <w:rsid w:val="003538E0"/>
    <w:rsid w:val="003646D8"/>
    <w:rsid w:val="00376609"/>
    <w:rsid w:val="003774DF"/>
    <w:rsid w:val="0039404A"/>
    <w:rsid w:val="00394B41"/>
    <w:rsid w:val="00397CDC"/>
    <w:rsid w:val="003A3B5C"/>
    <w:rsid w:val="003B7161"/>
    <w:rsid w:val="003C1488"/>
    <w:rsid w:val="003D1978"/>
    <w:rsid w:val="003E18BC"/>
    <w:rsid w:val="004002F7"/>
    <w:rsid w:val="00407CA3"/>
    <w:rsid w:val="004114A1"/>
    <w:rsid w:val="00411EE6"/>
    <w:rsid w:val="00412000"/>
    <w:rsid w:val="00424FCC"/>
    <w:rsid w:val="0043139D"/>
    <w:rsid w:val="004366DA"/>
    <w:rsid w:val="004462CD"/>
    <w:rsid w:val="00465F2B"/>
    <w:rsid w:val="004710A1"/>
    <w:rsid w:val="0047287A"/>
    <w:rsid w:val="00493DE4"/>
    <w:rsid w:val="004955BB"/>
    <w:rsid w:val="004C0903"/>
    <w:rsid w:val="004C1034"/>
    <w:rsid w:val="004C36AD"/>
    <w:rsid w:val="004C4D89"/>
    <w:rsid w:val="004F35CD"/>
    <w:rsid w:val="004F4736"/>
    <w:rsid w:val="004F52DE"/>
    <w:rsid w:val="00502961"/>
    <w:rsid w:val="00505BC7"/>
    <w:rsid w:val="00507ABA"/>
    <w:rsid w:val="0051149F"/>
    <w:rsid w:val="0051618C"/>
    <w:rsid w:val="005250C3"/>
    <w:rsid w:val="00526F79"/>
    <w:rsid w:val="00536576"/>
    <w:rsid w:val="00540781"/>
    <w:rsid w:val="00541759"/>
    <w:rsid w:val="00541884"/>
    <w:rsid w:val="00547757"/>
    <w:rsid w:val="00554520"/>
    <w:rsid w:val="00554BA9"/>
    <w:rsid w:val="00556AEE"/>
    <w:rsid w:val="00560388"/>
    <w:rsid w:val="005651AB"/>
    <w:rsid w:val="005660A5"/>
    <w:rsid w:val="00570F75"/>
    <w:rsid w:val="00580E8A"/>
    <w:rsid w:val="005A7C49"/>
    <w:rsid w:val="005B7766"/>
    <w:rsid w:val="005B7F7D"/>
    <w:rsid w:val="005C79DC"/>
    <w:rsid w:val="005D21BD"/>
    <w:rsid w:val="005D2A70"/>
    <w:rsid w:val="00611BE2"/>
    <w:rsid w:val="00631AB6"/>
    <w:rsid w:val="00631B5E"/>
    <w:rsid w:val="006456C8"/>
    <w:rsid w:val="00650556"/>
    <w:rsid w:val="00652EFE"/>
    <w:rsid w:val="006662C5"/>
    <w:rsid w:val="006703CB"/>
    <w:rsid w:val="006717A2"/>
    <w:rsid w:val="00693DB2"/>
    <w:rsid w:val="006B104B"/>
    <w:rsid w:val="006B10C0"/>
    <w:rsid w:val="006C67BE"/>
    <w:rsid w:val="006D29F9"/>
    <w:rsid w:val="006D7243"/>
    <w:rsid w:val="006E34ED"/>
    <w:rsid w:val="006E35B3"/>
    <w:rsid w:val="006F48B8"/>
    <w:rsid w:val="006F7F34"/>
    <w:rsid w:val="00702CE7"/>
    <w:rsid w:val="00712518"/>
    <w:rsid w:val="00723209"/>
    <w:rsid w:val="0072753E"/>
    <w:rsid w:val="007354F5"/>
    <w:rsid w:val="0073635F"/>
    <w:rsid w:val="00737251"/>
    <w:rsid w:val="007444CD"/>
    <w:rsid w:val="00747C69"/>
    <w:rsid w:val="00750EBE"/>
    <w:rsid w:val="00754CFF"/>
    <w:rsid w:val="007910F4"/>
    <w:rsid w:val="00794494"/>
    <w:rsid w:val="007A6B3A"/>
    <w:rsid w:val="007A72A1"/>
    <w:rsid w:val="007B0290"/>
    <w:rsid w:val="007B7991"/>
    <w:rsid w:val="007C312A"/>
    <w:rsid w:val="007C5557"/>
    <w:rsid w:val="007C66D3"/>
    <w:rsid w:val="00801F71"/>
    <w:rsid w:val="00802C25"/>
    <w:rsid w:val="00821628"/>
    <w:rsid w:val="00822AEA"/>
    <w:rsid w:val="00823D6D"/>
    <w:rsid w:val="00825775"/>
    <w:rsid w:val="00840484"/>
    <w:rsid w:val="0084173A"/>
    <w:rsid w:val="00884127"/>
    <w:rsid w:val="008873FD"/>
    <w:rsid w:val="008B19A4"/>
    <w:rsid w:val="008C77DD"/>
    <w:rsid w:val="008E56D6"/>
    <w:rsid w:val="008F17A7"/>
    <w:rsid w:val="008F2913"/>
    <w:rsid w:val="008F774A"/>
    <w:rsid w:val="009155A7"/>
    <w:rsid w:val="009157EE"/>
    <w:rsid w:val="00931F85"/>
    <w:rsid w:val="00940163"/>
    <w:rsid w:val="009455AD"/>
    <w:rsid w:val="00947686"/>
    <w:rsid w:val="0095046A"/>
    <w:rsid w:val="00952E40"/>
    <w:rsid w:val="0096495D"/>
    <w:rsid w:val="0096542E"/>
    <w:rsid w:val="00965498"/>
    <w:rsid w:val="00965D32"/>
    <w:rsid w:val="00970A68"/>
    <w:rsid w:val="00994D02"/>
    <w:rsid w:val="009962D6"/>
    <w:rsid w:val="009967E5"/>
    <w:rsid w:val="009A2FC5"/>
    <w:rsid w:val="009C1245"/>
    <w:rsid w:val="009C517F"/>
    <w:rsid w:val="009C51A9"/>
    <w:rsid w:val="009E0F84"/>
    <w:rsid w:val="009F09A9"/>
    <w:rsid w:val="009F718B"/>
    <w:rsid w:val="00A15BCB"/>
    <w:rsid w:val="00A2384E"/>
    <w:rsid w:val="00A26284"/>
    <w:rsid w:val="00A334FE"/>
    <w:rsid w:val="00A44D64"/>
    <w:rsid w:val="00A5203E"/>
    <w:rsid w:val="00A520F4"/>
    <w:rsid w:val="00A65C79"/>
    <w:rsid w:val="00A66A63"/>
    <w:rsid w:val="00A71668"/>
    <w:rsid w:val="00A77CBD"/>
    <w:rsid w:val="00A878E0"/>
    <w:rsid w:val="00A91E92"/>
    <w:rsid w:val="00AA3962"/>
    <w:rsid w:val="00AB05AE"/>
    <w:rsid w:val="00AB5643"/>
    <w:rsid w:val="00AB6F09"/>
    <w:rsid w:val="00AC28FD"/>
    <w:rsid w:val="00AD446A"/>
    <w:rsid w:val="00AD740A"/>
    <w:rsid w:val="00AE4309"/>
    <w:rsid w:val="00AF262B"/>
    <w:rsid w:val="00AF4B44"/>
    <w:rsid w:val="00AF5E5D"/>
    <w:rsid w:val="00AF742D"/>
    <w:rsid w:val="00B07BA0"/>
    <w:rsid w:val="00B3531D"/>
    <w:rsid w:val="00B353BE"/>
    <w:rsid w:val="00B54039"/>
    <w:rsid w:val="00B61A81"/>
    <w:rsid w:val="00B70DBF"/>
    <w:rsid w:val="00B71971"/>
    <w:rsid w:val="00B749B3"/>
    <w:rsid w:val="00B76B18"/>
    <w:rsid w:val="00B92D19"/>
    <w:rsid w:val="00B95775"/>
    <w:rsid w:val="00BA2F27"/>
    <w:rsid w:val="00BA45D6"/>
    <w:rsid w:val="00BA48AF"/>
    <w:rsid w:val="00BA6DE7"/>
    <w:rsid w:val="00BB1F54"/>
    <w:rsid w:val="00BB27D1"/>
    <w:rsid w:val="00BB5816"/>
    <w:rsid w:val="00BC4E38"/>
    <w:rsid w:val="00BC7720"/>
    <w:rsid w:val="00BD19D1"/>
    <w:rsid w:val="00BD4A35"/>
    <w:rsid w:val="00BD7CF7"/>
    <w:rsid w:val="00BE0EB5"/>
    <w:rsid w:val="00BE3335"/>
    <w:rsid w:val="00BF092A"/>
    <w:rsid w:val="00BF51E9"/>
    <w:rsid w:val="00C04027"/>
    <w:rsid w:val="00C1473C"/>
    <w:rsid w:val="00C16722"/>
    <w:rsid w:val="00C25D95"/>
    <w:rsid w:val="00C34808"/>
    <w:rsid w:val="00C35260"/>
    <w:rsid w:val="00C52F9C"/>
    <w:rsid w:val="00C55D1D"/>
    <w:rsid w:val="00C56E95"/>
    <w:rsid w:val="00C608E8"/>
    <w:rsid w:val="00C632B5"/>
    <w:rsid w:val="00C8100B"/>
    <w:rsid w:val="00C87BC5"/>
    <w:rsid w:val="00C923BB"/>
    <w:rsid w:val="00CA3609"/>
    <w:rsid w:val="00CA6D6E"/>
    <w:rsid w:val="00CC1E82"/>
    <w:rsid w:val="00CC58BB"/>
    <w:rsid w:val="00CC7A46"/>
    <w:rsid w:val="00D00559"/>
    <w:rsid w:val="00D007BB"/>
    <w:rsid w:val="00D008C7"/>
    <w:rsid w:val="00D205D6"/>
    <w:rsid w:val="00D376CC"/>
    <w:rsid w:val="00D37BFB"/>
    <w:rsid w:val="00D44D7B"/>
    <w:rsid w:val="00D52053"/>
    <w:rsid w:val="00D54A00"/>
    <w:rsid w:val="00D67BD3"/>
    <w:rsid w:val="00D70D23"/>
    <w:rsid w:val="00D71D1A"/>
    <w:rsid w:val="00D7277B"/>
    <w:rsid w:val="00D74774"/>
    <w:rsid w:val="00D748E0"/>
    <w:rsid w:val="00D831F0"/>
    <w:rsid w:val="00D83CBC"/>
    <w:rsid w:val="00DB1C1C"/>
    <w:rsid w:val="00DB40CE"/>
    <w:rsid w:val="00DC13D5"/>
    <w:rsid w:val="00DC509C"/>
    <w:rsid w:val="00DD10CD"/>
    <w:rsid w:val="00DE5E6D"/>
    <w:rsid w:val="00DF5E91"/>
    <w:rsid w:val="00E00389"/>
    <w:rsid w:val="00E01163"/>
    <w:rsid w:val="00E11549"/>
    <w:rsid w:val="00E11CA3"/>
    <w:rsid w:val="00E17A58"/>
    <w:rsid w:val="00E20049"/>
    <w:rsid w:val="00E33774"/>
    <w:rsid w:val="00E37B21"/>
    <w:rsid w:val="00E37F86"/>
    <w:rsid w:val="00E40B25"/>
    <w:rsid w:val="00E44E24"/>
    <w:rsid w:val="00E66C81"/>
    <w:rsid w:val="00E70EE1"/>
    <w:rsid w:val="00E72318"/>
    <w:rsid w:val="00E76986"/>
    <w:rsid w:val="00E835C0"/>
    <w:rsid w:val="00E93C14"/>
    <w:rsid w:val="00E95A5B"/>
    <w:rsid w:val="00E979DD"/>
    <w:rsid w:val="00EA0FCC"/>
    <w:rsid w:val="00EA21E6"/>
    <w:rsid w:val="00EA630F"/>
    <w:rsid w:val="00EC1B2C"/>
    <w:rsid w:val="00ED4A56"/>
    <w:rsid w:val="00EE416B"/>
    <w:rsid w:val="00EE7507"/>
    <w:rsid w:val="00EF17DD"/>
    <w:rsid w:val="00EF2ADA"/>
    <w:rsid w:val="00EF7D2B"/>
    <w:rsid w:val="00F254BF"/>
    <w:rsid w:val="00F354A6"/>
    <w:rsid w:val="00F53AAB"/>
    <w:rsid w:val="00F57903"/>
    <w:rsid w:val="00F75D04"/>
    <w:rsid w:val="00F9074F"/>
    <w:rsid w:val="00FA3B65"/>
    <w:rsid w:val="00FA4711"/>
    <w:rsid w:val="00FB3839"/>
    <w:rsid w:val="00FB6114"/>
    <w:rsid w:val="00FC2846"/>
    <w:rsid w:val="00FC6DD3"/>
    <w:rsid w:val="00FD147F"/>
    <w:rsid w:val="00FD2312"/>
    <w:rsid w:val="00FD599B"/>
    <w:rsid w:val="00FD7ABA"/>
    <w:rsid w:val="00FE11C4"/>
    <w:rsid w:val="00FE3C1B"/>
    <w:rsid w:val="00FE4917"/>
    <w:rsid w:val="00FE5A30"/>
    <w:rsid w:val="00FF2971"/>
    <w:rsid w:val="00FF75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7A2ACA-6ABA-4EFA-88A5-F7EBAD8E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unhideWhenUsed/>
    <w:qFormat/>
    <w:rsid w:val="00CC1E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2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46D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9">
    <w:name w:val="Pa9"/>
    <w:basedOn w:val="Default"/>
    <w:next w:val="Default"/>
    <w:uiPriority w:val="99"/>
    <w:rsid w:val="009157EE"/>
    <w:pPr>
      <w:spacing w:line="241" w:lineRule="atLeast"/>
    </w:pPr>
    <w:rPr>
      <w:rFonts w:ascii="Minion Pro" w:hAnsi="Minion Pro" w:cstheme="minorBidi"/>
      <w:color w:val="auto"/>
    </w:rPr>
  </w:style>
  <w:style w:type="character" w:customStyle="1" w:styleId="A3">
    <w:name w:val="A3"/>
    <w:uiPriority w:val="99"/>
    <w:rsid w:val="009157EE"/>
    <w:rPr>
      <w:rFonts w:cs="Minion Pro"/>
      <w:color w:val="000000"/>
      <w:sz w:val="16"/>
      <w:szCs w:val="16"/>
    </w:rPr>
  </w:style>
  <w:style w:type="character" w:customStyle="1" w:styleId="A9">
    <w:name w:val="A9"/>
    <w:uiPriority w:val="99"/>
    <w:rsid w:val="009157EE"/>
    <w:rPr>
      <w:rFonts w:ascii="Symbol" w:hAnsi="Symbol" w:cs="Symbol"/>
      <w:color w:val="000000"/>
      <w:sz w:val="9"/>
      <w:szCs w:val="9"/>
    </w:rPr>
  </w:style>
  <w:style w:type="paragraph" w:customStyle="1" w:styleId="Pa2">
    <w:name w:val="Pa2"/>
    <w:basedOn w:val="Default"/>
    <w:next w:val="Default"/>
    <w:uiPriority w:val="99"/>
    <w:rsid w:val="009157EE"/>
    <w:pPr>
      <w:spacing w:line="241" w:lineRule="atLeast"/>
    </w:pPr>
    <w:rPr>
      <w:rFonts w:ascii="Minion Pro Med" w:hAnsi="Minion Pro Med" w:cstheme="minorBidi"/>
      <w:color w:val="auto"/>
    </w:rPr>
  </w:style>
  <w:style w:type="character" w:styleId="Kpr">
    <w:name w:val="Hyperlink"/>
    <w:basedOn w:val="VarsaylanParagrafYazTipi"/>
    <w:uiPriority w:val="99"/>
    <w:unhideWhenUsed/>
    <w:rsid w:val="009157EE"/>
    <w:rPr>
      <w:color w:val="0000FF" w:themeColor="hyperlink"/>
      <w:u w:val="single"/>
    </w:rPr>
  </w:style>
  <w:style w:type="paragraph" w:styleId="ListeParagraf">
    <w:name w:val="List Paragraph"/>
    <w:basedOn w:val="Normal"/>
    <w:uiPriority w:val="34"/>
    <w:qFormat/>
    <w:rsid w:val="00273149"/>
    <w:pPr>
      <w:ind w:left="720"/>
      <w:contextualSpacing/>
    </w:pPr>
  </w:style>
  <w:style w:type="paragraph" w:styleId="HTMLncedenBiimlendirilmi">
    <w:name w:val="HTML Preformatted"/>
    <w:basedOn w:val="Normal"/>
    <w:link w:val="HTMLncedenBiimlendirilmiChar"/>
    <w:uiPriority w:val="99"/>
    <w:unhideWhenUsed/>
    <w:rsid w:val="00084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084538"/>
    <w:rPr>
      <w:rFonts w:ascii="Courier New" w:eastAsia="Times New Roman" w:hAnsi="Courier New" w:cs="Courier New"/>
      <w:sz w:val="20"/>
      <w:szCs w:val="20"/>
      <w:lang w:eastAsia="tr-TR"/>
    </w:rPr>
  </w:style>
  <w:style w:type="character" w:styleId="Vurgu">
    <w:name w:val="Emphasis"/>
    <w:basedOn w:val="VarsaylanParagrafYazTipi"/>
    <w:uiPriority w:val="20"/>
    <w:qFormat/>
    <w:rsid w:val="00CC1E82"/>
    <w:rPr>
      <w:i/>
      <w:iCs/>
    </w:rPr>
  </w:style>
  <w:style w:type="character" w:customStyle="1" w:styleId="Balk2Char">
    <w:name w:val="Başlık 2 Char"/>
    <w:basedOn w:val="VarsaylanParagrafYazTipi"/>
    <w:link w:val="Balk2"/>
    <w:uiPriority w:val="9"/>
    <w:rsid w:val="00CC1E82"/>
    <w:rPr>
      <w:rFonts w:asciiTheme="majorHAnsi" w:eastAsiaTheme="majorEastAsia" w:hAnsiTheme="majorHAnsi" w:cstheme="majorBidi"/>
      <w:color w:val="365F91" w:themeColor="accent1" w:themeShade="BF"/>
      <w:sz w:val="26"/>
      <w:szCs w:val="26"/>
    </w:rPr>
  </w:style>
  <w:style w:type="character" w:styleId="Gl">
    <w:name w:val="Strong"/>
    <w:basedOn w:val="VarsaylanParagrafYazTipi"/>
    <w:uiPriority w:val="22"/>
    <w:qFormat/>
    <w:rsid w:val="00CC1E82"/>
    <w:rPr>
      <w:b/>
      <w:bCs/>
    </w:rPr>
  </w:style>
  <w:style w:type="paragraph" w:styleId="BalonMetni">
    <w:name w:val="Balloon Text"/>
    <w:basedOn w:val="Normal"/>
    <w:link w:val="BalonMetniChar"/>
    <w:uiPriority w:val="99"/>
    <w:semiHidden/>
    <w:unhideWhenUsed/>
    <w:rsid w:val="00213B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3B05"/>
    <w:rPr>
      <w:rFonts w:ascii="Tahoma" w:hAnsi="Tahoma" w:cs="Tahoma"/>
      <w:sz w:val="16"/>
      <w:szCs w:val="16"/>
    </w:rPr>
  </w:style>
  <w:style w:type="character" w:styleId="AklamaBavurusu">
    <w:name w:val="annotation reference"/>
    <w:basedOn w:val="VarsaylanParagrafYazTipi"/>
    <w:uiPriority w:val="99"/>
    <w:semiHidden/>
    <w:unhideWhenUsed/>
    <w:rsid w:val="0096495D"/>
    <w:rPr>
      <w:sz w:val="16"/>
      <w:szCs w:val="16"/>
    </w:rPr>
  </w:style>
  <w:style w:type="paragraph" w:styleId="AklamaMetni">
    <w:name w:val="annotation text"/>
    <w:basedOn w:val="Normal"/>
    <w:link w:val="AklamaMetniChar"/>
    <w:uiPriority w:val="99"/>
    <w:semiHidden/>
    <w:unhideWhenUsed/>
    <w:rsid w:val="0096495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6495D"/>
    <w:rPr>
      <w:sz w:val="20"/>
      <w:szCs w:val="20"/>
    </w:rPr>
  </w:style>
  <w:style w:type="paragraph" w:styleId="AklamaKonusu">
    <w:name w:val="annotation subject"/>
    <w:basedOn w:val="AklamaMetni"/>
    <w:next w:val="AklamaMetni"/>
    <w:link w:val="AklamaKonusuChar"/>
    <w:uiPriority w:val="99"/>
    <w:semiHidden/>
    <w:unhideWhenUsed/>
    <w:rsid w:val="0096495D"/>
    <w:rPr>
      <w:b/>
      <w:bCs/>
    </w:rPr>
  </w:style>
  <w:style w:type="character" w:customStyle="1" w:styleId="AklamaKonusuChar">
    <w:name w:val="Açıklama Konusu Char"/>
    <w:basedOn w:val="AklamaMetniChar"/>
    <w:link w:val="AklamaKonusu"/>
    <w:uiPriority w:val="99"/>
    <w:semiHidden/>
    <w:rsid w:val="0096495D"/>
    <w:rPr>
      <w:b/>
      <w:bCs/>
      <w:sz w:val="20"/>
      <w:szCs w:val="20"/>
    </w:rPr>
  </w:style>
  <w:style w:type="character" w:customStyle="1" w:styleId="A7">
    <w:name w:val="A7"/>
    <w:uiPriority w:val="99"/>
    <w:rsid w:val="00250A38"/>
    <w:rPr>
      <w:rFonts w:cs="Minion Pro Med"/>
      <w:color w:val="000000"/>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780">
      <w:bodyDiv w:val="1"/>
      <w:marLeft w:val="0"/>
      <w:marRight w:val="0"/>
      <w:marTop w:val="0"/>
      <w:marBottom w:val="0"/>
      <w:divBdr>
        <w:top w:val="none" w:sz="0" w:space="0" w:color="auto"/>
        <w:left w:val="none" w:sz="0" w:space="0" w:color="auto"/>
        <w:bottom w:val="none" w:sz="0" w:space="0" w:color="auto"/>
        <w:right w:val="none" w:sz="0" w:space="0" w:color="auto"/>
      </w:divBdr>
    </w:div>
    <w:div w:id="16658038">
      <w:bodyDiv w:val="1"/>
      <w:marLeft w:val="0"/>
      <w:marRight w:val="0"/>
      <w:marTop w:val="0"/>
      <w:marBottom w:val="0"/>
      <w:divBdr>
        <w:top w:val="none" w:sz="0" w:space="0" w:color="auto"/>
        <w:left w:val="none" w:sz="0" w:space="0" w:color="auto"/>
        <w:bottom w:val="none" w:sz="0" w:space="0" w:color="auto"/>
        <w:right w:val="none" w:sz="0" w:space="0" w:color="auto"/>
      </w:divBdr>
    </w:div>
    <w:div w:id="31422627">
      <w:bodyDiv w:val="1"/>
      <w:marLeft w:val="0"/>
      <w:marRight w:val="0"/>
      <w:marTop w:val="0"/>
      <w:marBottom w:val="0"/>
      <w:divBdr>
        <w:top w:val="none" w:sz="0" w:space="0" w:color="auto"/>
        <w:left w:val="none" w:sz="0" w:space="0" w:color="auto"/>
        <w:bottom w:val="none" w:sz="0" w:space="0" w:color="auto"/>
        <w:right w:val="none" w:sz="0" w:space="0" w:color="auto"/>
      </w:divBdr>
    </w:div>
    <w:div w:id="58407278">
      <w:bodyDiv w:val="1"/>
      <w:marLeft w:val="0"/>
      <w:marRight w:val="0"/>
      <w:marTop w:val="0"/>
      <w:marBottom w:val="0"/>
      <w:divBdr>
        <w:top w:val="none" w:sz="0" w:space="0" w:color="auto"/>
        <w:left w:val="none" w:sz="0" w:space="0" w:color="auto"/>
        <w:bottom w:val="none" w:sz="0" w:space="0" w:color="auto"/>
        <w:right w:val="none" w:sz="0" w:space="0" w:color="auto"/>
      </w:divBdr>
    </w:div>
    <w:div w:id="80028688">
      <w:bodyDiv w:val="1"/>
      <w:marLeft w:val="0"/>
      <w:marRight w:val="0"/>
      <w:marTop w:val="0"/>
      <w:marBottom w:val="0"/>
      <w:divBdr>
        <w:top w:val="none" w:sz="0" w:space="0" w:color="auto"/>
        <w:left w:val="none" w:sz="0" w:space="0" w:color="auto"/>
        <w:bottom w:val="none" w:sz="0" w:space="0" w:color="auto"/>
        <w:right w:val="none" w:sz="0" w:space="0" w:color="auto"/>
      </w:divBdr>
    </w:div>
    <w:div w:id="119224546">
      <w:bodyDiv w:val="1"/>
      <w:marLeft w:val="0"/>
      <w:marRight w:val="0"/>
      <w:marTop w:val="0"/>
      <w:marBottom w:val="0"/>
      <w:divBdr>
        <w:top w:val="none" w:sz="0" w:space="0" w:color="auto"/>
        <w:left w:val="none" w:sz="0" w:space="0" w:color="auto"/>
        <w:bottom w:val="none" w:sz="0" w:space="0" w:color="auto"/>
        <w:right w:val="none" w:sz="0" w:space="0" w:color="auto"/>
      </w:divBdr>
    </w:div>
    <w:div w:id="131604837">
      <w:bodyDiv w:val="1"/>
      <w:marLeft w:val="0"/>
      <w:marRight w:val="0"/>
      <w:marTop w:val="0"/>
      <w:marBottom w:val="0"/>
      <w:divBdr>
        <w:top w:val="none" w:sz="0" w:space="0" w:color="auto"/>
        <w:left w:val="none" w:sz="0" w:space="0" w:color="auto"/>
        <w:bottom w:val="none" w:sz="0" w:space="0" w:color="auto"/>
        <w:right w:val="none" w:sz="0" w:space="0" w:color="auto"/>
      </w:divBdr>
    </w:div>
    <w:div w:id="157621183">
      <w:bodyDiv w:val="1"/>
      <w:marLeft w:val="0"/>
      <w:marRight w:val="0"/>
      <w:marTop w:val="0"/>
      <w:marBottom w:val="0"/>
      <w:divBdr>
        <w:top w:val="none" w:sz="0" w:space="0" w:color="auto"/>
        <w:left w:val="none" w:sz="0" w:space="0" w:color="auto"/>
        <w:bottom w:val="none" w:sz="0" w:space="0" w:color="auto"/>
        <w:right w:val="none" w:sz="0" w:space="0" w:color="auto"/>
      </w:divBdr>
    </w:div>
    <w:div w:id="157815632">
      <w:bodyDiv w:val="1"/>
      <w:marLeft w:val="0"/>
      <w:marRight w:val="0"/>
      <w:marTop w:val="0"/>
      <w:marBottom w:val="0"/>
      <w:divBdr>
        <w:top w:val="none" w:sz="0" w:space="0" w:color="auto"/>
        <w:left w:val="none" w:sz="0" w:space="0" w:color="auto"/>
        <w:bottom w:val="none" w:sz="0" w:space="0" w:color="auto"/>
        <w:right w:val="none" w:sz="0" w:space="0" w:color="auto"/>
      </w:divBdr>
    </w:div>
    <w:div w:id="178278520">
      <w:bodyDiv w:val="1"/>
      <w:marLeft w:val="0"/>
      <w:marRight w:val="0"/>
      <w:marTop w:val="0"/>
      <w:marBottom w:val="0"/>
      <w:divBdr>
        <w:top w:val="none" w:sz="0" w:space="0" w:color="auto"/>
        <w:left w:val="none" w:sz="0" w:space="0" w:color="auto"/>
        <w:bottom w:val="none" w:sz="0" w:space="0" w:color="auto"/>
        <w:right w:val="none" w:sz="0" w:space="0" w:color="auto"/>
      </w:divBdr>
    </w:div>
    <w:div w:id="186214734">
      <w:bodyDiv w:val="1"/>
      <w:marLeft w:val="0"/>
      <w:marRight w:val="0"/>
      <w:marTop w:val="0"/>
      <w:marBottom w:val="0"/>
      <w:divBdr>
        <w:top w:val="none" w:sz="0" w:space="0" w:color="auto"/>
        <w:left w:val="none" w:sz="0" w:space="0" w:color="auto"/>
        <w:bottom w:val="none" w:sz="0" w:space="0" w:color="auto"/>
        <w:right w:val="none" w:sz="0" w:space="0" w:color="auto"/>
      </w:divBdr>
    </w:div>
    <w:div w:id="193815584">
      <w:bodyDiv w:val="1"/>
      <w:marLeft w:val="0"/>
      <w:marRight w:val="0"/>
      <w:marTop w:val="0"/>
      <w:marBottom w:val="0"/>
      <w:divBdr>
        <w:top w:val="none" w:sz="0" w:space="0" w:color="auto"/>
        <w:left w:val="none" w:sz="0" w:space="0" w:color="auto"/>
        <w:bottom w:val="none" w:sz="0" w:space="0" w:color="auto"/>
        <w:right w:val="none" w:sz="0" w:space="0" w:color="auto"/>
      </w:divBdr>
    </w:div>
    <w:div w:id="232738219">
      <w:bodyDiv w:val="1"/>
      <w:marLeft w:val="0"/>
      <w:marRight w:val="0"/>
      <w:marTop w:val="0"/>
      <w:marBottom w:val="0"/>
      <w:divBdr>
        <w:top w:val="none" w:sz="0" w:space="0" w:color="auto"/>
        <w:left w:val="none" w:sz="0" w:space="0" w:color="auto"/>
        <w:bottom w:val="none" w:sz="0" w:space="0" w:color="auto"/>
        <w:right w:val="none" w:sz="0" w:space="0" w:color="auto"/>
      </w:divBdr>
    </w:div>
    <w:div w:id="244918857">
      <w:bodyDiv w:val="1"/>
      <w:marLeft w:val="0"/>
      <w:marRight w:val="0"/>
      <w:marTop w:val="0"/>
      <w:marBottom w:val="0"/>
      <w:divBdr>
        <w:top w:val="none" w:sz="0" w:space="0" w:color="auto"/>
        <w:left w:val="none" w:sz="0" w:space="0" w:color="auto"/>
        <w:bottom w:val="none" w:sz="0" w:space="0" w:color="auto"/>
        <w:right w:val="none" w:sz="0" w:space="0" w:color="auto"/>
      </w:divBdr>
    </w:div>
    <w:div w:id="275523730">
      <w:bodyDiv w:val="1"/>
      <w:marLeft w:val="0"/>
      <w:marRight w:val="0"/>
      <w:marTop w:val="0"/>
      <w:marBottom w:val="0"/>
      <w:divBdr>
        <w:top w:val="none" w:sz="0" w:space="0" w:color="auto"/>
        <w:left w:val="none" w:sz="0" w:space="0" w:color="auto"/>
        <w:bottom w:val="none" w:sz="0" w:space="0" w:color="auto"/>
        <w:right w:val="none" w:sz="0" w:space="0" w:color="auto"/>
      </w:divBdr>
    </w:div>
    <w:div w:id="317000199">
      <w:bodyDiv w:val="1"/>
      <w:marLeft w:val="0"/>
      <w:marRight w:val="0"/>
      <w:marTop w:val="0"/>
      <w:marBottom w:val="0"/>
      <w:divBdr>
        <w:top w:val="none" w:sz="0" w:space="0" w:color="auto"/>
        <w:left w:val="none" w:sz="0" w:space="0" w:color="auto"/>
        <w:bottom w:val="none" w:sz="0" w:space="0" w:color="auto"/>
        <w:right w:val="none" w:sz="0" w:space="0" w:color="auto"/>
      </w:divBdr>
    </w:div>
    <w:div w:id="321978996">
      <w:bodyDiv w:val="1"/>
      <w:marLeft w:val="0"/>
      <w:marRight w:val="0"/>
      <w:marTop w:val="0"/>
      <w:marBottom w:val="0"/>
      <w:divBdr>
        <w:top w:val="none" w:sz="0" w:space="0" w:color="auto"/>
        <w:left w:val="none" w:sz="0" w:space="0" w:color="auto"/>
        <w:bottom w:val="none" w:sz="0" w:space="0" w:color="auto"/>
        <w:right w:val="none" w:sz="0" w:space="0" w:color="auto"/>
      </w:divBdr>
    </w:div>
    <w:div w:id="324017106">
      <w:bodyDiv w:val="1"/>
      <w:marLeft w:val="0"/>
      <w:marRight w:val="0"/>
      <w:marTop w:val="0"/>
      <w:marBottom w:val="0"/>
      <w:divBdr>
        <w:top w:val="none" w:sz="0" w:space="0" w:color="auto"/>
        <w:left w:val="none" w:sz="0" w:space="0" w:color="auto"/>
        <w:bottom w:val="none" w:sz="0" w:space="0" w:color="auto"/>
        <w:right w:val="none" w:sz="0" w:space="0" w:color="auto"/>
      </w:divBdr>
    </w:div>
    <w:div w:id="329187589">
      <w:bodyDiv w:val="1"/>
      <w:marLeft w:val="0"/>
      <w:marRight w:val="0"/>
      <w:marTop w:val="0"/>
      <w:marBottom w:val="0"/>
      <w:divBdr>
        <w:top w:val="none" w:sz="0" w:space="0" w:color="auto"/>
        <w:left w:val="none" w:sz="0" w:space="0" w:color="auto"/>
        <w:bottom w:val="none" w:sz="0" w:space="0" w:color="auto"/>
        <w:right w:val="none" w:sz="0" w:space="0" w:color="auto"/>
      </w:divBdr>
    </w:div>
    <w:div w:id="342517090">
      <w:bodyDiv w:val="1"/>
      <w:marLeft w:val="0"/>
      <w:marRight w:val="0"/>
      <w:marTop w:val="0"/>
      <w:marBottom w:val="0"/>
      <w:divBdr>
        <w:top w:val="none" w:sz="0" w:space="0" w:color="auto"/>
        <w:left w:val="none" w:sz="0" w:space="0" w:color="auto"/>
        <w:bottom w:val="none" w:sz="0" w:space="0" w:color="auto"/>
        <w:right w:val="none" w:sz="0" w:space="0" w:color="auto"/>
      </w:divBdr>
    </w:div>
    <w:div w:id="385614012">
      <w:bodyDiv w:val="1"/>
      <w:marLeft w:val="0"/>
      <w:marRight w:val="0"/>
      <w:marTop w:val="0"/>
      <w:marBottom w:val="0"/>
      <w:divBdr>
        <w:top w:val="none" w:sz="0" w:space="0" w:color="auto"/>
        <w:left w:val="none" w:sz="0" w:space="0" w:color="auto"/>
        <w:bottom w:val="none" w:sz="0" w:space="0" w:color="auto"/>
        <w:right w:val="none" w:sz="0" w:space="0" w:color="auto"/>
      </w:divBdr>
    </w:div>
    <w:div w:id="433747324">
      <w:bodyDiv w:val="1"/>
      <w:marLeft w:val="0"/>
      <w:marRight w:val="0"/>
      <w:marTop w:val="0"/>
      <w:marBottom w:val="0"/>
      <w:divBdr>
        <w:top w:val="none" w:sz="0" w:space="0" w:color="auto"/>
        <w:left w:val="none" w:sz="0" w:space="0" w:color="auto"/>
        <w:bottom w:val="none" w:sz="0" w:space="0" w:color="auto"/>
        <w:right w:val="none" w:sz="0" w:space="0" w:color="auto"/>
      </w:divBdr>
    </w:div>
    <w:div w:id="454563341">
      <w:bodyDiv w:val="1"/>
      <w:marLeft w:val="0"/>
      <w:marRight w:val="0"/>
      <w:marTop w:val="0"/>
      <w:marBottom w:val="0"/>
      <w:divBdr>
        <w:top w:val="none" w:sz="0" w:space="0" w:color="auto"/>
        <w:left w:val="none" w:sz="0" w:space="0" w:color="auto"/>
        <w:bottom w:val="none" w:sz="0" w:space="0" w:color="auto"/>
        <w:right w:val="none" w:sz="0" w:space="0" w:color="auto"/>
      </w:divBdr>
    </w:div>
    <w:div w:id="457259073">
      <w:bodyDiv w:val="1"/>
      <w:marLeft w:val="0"/>
      <w:marRight w:val="0"/>
      <w:marTop w:val="0"/>
      <w:marBottom w:val="0"/>
      <w:divBdr>
        <w:top w:val="none" w:sz="0" w:space="0" w:color="auto"/>
        <w:left w:val="none" w:sz="0" w:space="0" w:color="auto"/>
        <w:bottom w:val="none" w:sz="0" w:space="0" w:color="auto"/>
        <w:right w:val="none" w:sz="0" w:space="0" w:color="auto"/>
      </w:divBdr>
    </w:div>
    <w:div w:id="506410471">
      <w:bodyDiv w:val="1"/>
      <w:marLeft w:val="0"/>
      <w:marRight w:val="0"/>
      <w:marTop w:val="0"/>
      <w:marBottom w:val="0"/>
      <w:divBdr>
        <w:top w:val="none" w:sz="0" w:space="0" w:color="auto"/>
        <w:left w:val="none" w:sz="0" w:space="0" w:color="auto"/>
        <w:bottom w:val="none" w:sz="0" w:space="0" w:color="auto"/>
        <w:right w:val="none" w:sz="0" w:space="0" w:color="auto"/>
      </w:divBdr>
    </w:div>
    <w:div w:id="515316825">
      <w:bodyDiv w:val="1"/>
      <w:marLeft w:val="0"/>
      <w:marRight w:val="0"/>
      <w:marTop w:val="0"/>
      <w:marBottom w:val="0"/>
      <w:divBdr>
        <w:top w:val="none" w:sz="0" w:space="0" w:color="auto"/>
        <w:left w:val="none" w:sz="0" w:space="0" w:color="auto"/>
        <w:bottom w:val="none" w:sz="0" w:space="0" w:color="auto"/>
        <w:right w:val="none" w:sz="0" w:space="0" w:color="auto"/>
      </w:divBdr>
    </w:div>
    <w:div w:id="541864904">
      <w:bodyDiv w:val="1"/>
      <w:marLeft w:val="0"/>
      <w:marRight w:val="0"/>
      <w:marTop w:val="0"/>
      <w:marBottom w:val="0"/>
      <w:divBdr>
        <w:top w:val="none" w:sz="0" w:space="0" w:color="auto"/>
        <w:left w:val="none" w:sz="0" w:space="0" w:color="auto"/>
        <w:bottom w:val="none" w:sz="0" w:space="0" w:color="auto"/>
        <w:right w:val="none" w:sz="0" w:space="0" w:color="auto"/>
      </w:divBdr>
    </w:div>
    <w:div w:id="542255903">
      <w:bodyDiv w:val="1"/>
      <w:marLeft w:val="0"/>
      <w:marRight w:val="0"/>
      <w:marTop w:val="0"/>
      <w:marBottom w:val="0"/>
      <w:divBdr>
        <w:top w:val="none" w:sz="0" w:space="0" w:color="auto"/>
        <w:left w:val="none" w:sz="0" w:space="0" w:color="auto"/>
        <w:bottom w:val="none" w:sz="0" w:space="0" w:color="auto"/>
        <w:right w:val="none" w:sz="0" w:space="0" w:color="auto"/>
      </w:divBdr>
    </w:div>
    <w:div w:id="572854839">
      <w:bodyDiv w:val="1"/>
      <w:marLeft w:val="0"/>
      <w:marRight w:val="0"/>
      <w:marTop w:val="0"/>
      <w:marBottom w:val="0"/>
      <w:divBdr>
        <w:top w:val="none" w:sz="0" w:space="0" w:color="auto"/>
        <w:left w:val="none" w:sz="0" w:space="0" w:color="auto"/>
        <w:bottom w:val="none" w:sz="0" w:space="0" w:color="auto"/>
        <w:right w:val="none" w:sz="0" w:space="0" w:color="auto"/>
      </w:divBdr>
    </w:div>
    <w:div w:id="578441533">
      <w:bodyDiv w:val="1"/>
      <w:marLeft w:val="0"/>
      <w:marRight w:val="0"/>
      <w:marTop w:val="0"/>
      <w:marBottom w:val="0"/>
      <w:divBdr>
        <w:top w:val="none" w:sz="0" w:space="0" w:color="auto"/>
        <w:left w:val="none" w:sz="0" w:space="0" w:color="auto"/>
        <w:bottom w:val="none" w:sz="0" w:space="0" w:color="auto"/>
        <w:right w:val="none" w:sz="0" w:space="0" w:color="auto"/>
      </w:divBdr>
    </w:div>
    <w:div w:id="589581271">
      <w:bodyDiv w:val="1"/>
      <w:marLeft w:val="0"/>
      <w:marRight w:val="0"/>
      <w:marTop w:val="0"/>
      <w:marBottom w:val="0"/>
      <w:divBdr>
        <w:top w:val="none" w:sz="0" w:space="0" w:color="auto"/>
        <w:left w:val="none" w:sz="0" w:space="0" w:color="auto"/>
        <w:bottom w:val="none" w:sz="0" w:space="0" w:color="auto"/>
        <w:right w:val="none" w:sz="0" w:space="0" w:color="auto"/>
      </w:divBdr>
    </w:div>
    <w:div w:id="592202800">
      <w:bodyDiv w:val="1"/>
      <w:marLeft w:val="0"/>
      <w:marRight w:val="0"/>
      <w:marTop w:val="0"/>
      <w:marBottom w:val="0"/>
      <w:divBdr>
        <w:top w:val="none" w:sz="0" w:space="0" w:color="auto"/>
        <w:left w:val="none" w:sz="0" w:space="0" w:color="auto"/>
        <w:bottom w:val="none" w:sz="0" w:space="0" w:color="auto"/>
        <w:right w:val="none" w:sz="0" w:space="0" w:color="auto"/>
      </w:divBdr>
    </w:div>
    <w:div w:id="610667130">
      <w:bodyDiv w:val="1"/>
      <w:marLeft w:val="0"/>
      <w:marRight w:val="0"/>
      <w:marTop w:val="0"/>
      <w:marBottom w:val="0"/>
      <w:divBdr>
        <w:top w:val="none" w:sz="0" w:space="0" w:color="auto"/>
        <w:left w:val="none" w:sz="0" w:space="0" w:color="auto"/>
        <w:bottom w:val="none" w:sz="0" w:space="0" w:color="auto"/>
        <w:right w:val="none" w:sz="0" w:space="0" w:color="auto"/>
      </w:divBdr>
    </w:div>
    <w:div w:id="631710467">
      <w:bodyDiv w:val="1"/>
      <w:marLeft w:val="0"/>
      <w:marRight w:val="0"/>
      <w:marTop w:val="0"/>
      <w:marBottom w:val="0"/>
      <w:divBdr>
        <w:top w:val="none" w:sz="0" w:space="0" w:color="auto"/>
        <w:left w:val="none" w:sz="0" w:space="0" w:color="auto"/>
        <w:bottom w:val="none" w:sz="0" w:space="0" w:color="auto"/>
        <w:right w:val="none" w:sz="0" w:space="0" w:color="auto"/>
      </w:divBdr>
    </w:div>
    <w:div w:id="643584025">
      <w:bodyDiv w:val="1"/>
      <w:marLeft w:val="0"/>
      <w:marRight w:val="0"/>
      <w:marTop w:val="0"/>
      <w:marBottom w:val="0"/>
      <w:divBdr>
        <w:top w:val="none" w:sz="0" w:space="0" w:color="auto"/>
        <w:left w:val="none" w:sz="0" w:space="0" w:color="auto"/>
        <w:bottom w:val="none" w:sz="0" w:space="0" w:color="auto"/>
        <w:right w:val="none" w:sz="0" w:space="0" w:color="auto"/>
      </w:divBdr>
    </w:div>
    <w:div w:id="675425054">
      <w:bodyDiv w:val="1"/>
      <w:marLeft w:val="0"/>
      <w:marRight w:val="0"/>
      <w:marTop w:val="0"/>
      <w:marBottom w:val="0"/>
      <w:divBdr>
        <w:top w:val="none" w:sz="0" w:space="0" w:color="auto"/>
        <w:left w:val="none" w:sz="0" w:space="0" w:color="auto"/>
        <w:bottom w:val="none" w:sz="0" w:space="0" w:color="auto"/>
        <w:right w:val="none" w:sz="0" w:space="0" w:color="auto"/>
      </w:divBdr>
    </w:div>
    <w:div w:id="720863161">
      <w:bodyDiv w:val="1"/>
      <w:marLeft w:val="0"/>
      <w:marRight w:val="0"/>
      <w:marTop w:val="0"/>
      <w:marBottom w:val="0"/>
      <w:divBdr>
        <w:top w:val="none" w:sz="0" w:space="0" w:color="auto"/>
        <w:left w:val="none" w:sz="0" w:space="0" w:color="auto"/>
        <w:bottom w:val="none" w:sz="0" w:space="0" w:color="auto"/>
        <w:right w:val="none" w:sz="0" w:space="0" w:color="auto"/>
      </w:divBdr>
    </w:div>
    <w:div w:id="724377551">
      <w:bodyDiv w:val="1"/>
      <w:marLeft w:val="0"/>
      <w:marRight w:val="0"/>
      <w:marTop w:val="0"/>
      <w:marBottom w:val="0"/>
      <w:divBdr>
        <w:top w:val="none" w:sz="0" w:space="0" w:color="auto"/>
        <w:left w:val="none" w:sz="0" w:space="0" w:color="auto"/>
        <w:bottom w:val="none" w:sz="0" w:space="0" w:color="auto"/>
        <w:right w:val="none" w:sz="0" w:space="0" w:color="auto"/>
      </w:divBdr>
    </w:div>
    <w:div w:id="743839509">
      <w:bodyDiv w:val="1"/>
      <w:marLeft w:val="0"/>
      <w:marRight w:val="0"/>
      <w:marTop w:val="0"/>
      <w:marBottom w:val="0"/>
      <w:divBdr>
        <w:top w:val="none" w:sz="0" w:space="0" w:color="auto"/>
        <w:left w:val="none" w:sz="0" w:space="0" w:color="auto"/>
        <w:bottom w:val="none" w:sz="0" w:space="0" w:color="auto"/>
        <w:right w:val="none" w:sz="0" w:space="0" w:color="auto"/>
      </w:divBdr>
    </w:div>
    <w:div w:id="791290047">
      <w:bodyDiv w:val="1"/>
      <w:marLeft w:val="0"/>
      <w:marRight w:val="0"/>
      <w:marTop w:val="0"/>
      <w:marBottom w:val="0"/>
      <w:divBdr>
        <w:top w:val="none" w:sz="0" w:space="0" w:color="auto"/>
        <w:left w:val="none" w:sz="0" w:space="0" w:color="auto"/>
        <w:bottom w:val="none" w:sz="0" w:space="0" w:color="auto"/>
        <w:right w:val="none" w:sz="0" w:space="0" w:color="auto"/>
      </w:divBdr>
    </w:div>
    <w:div w:id="904069817">
      <w:bodyDiv w:val="1"/>
      <w:marLeft w:val="0"/>
      <w:marRight w:val="0"/>
      <w:marTop w:val="0"/>
      <w:marBottom w:val="0"/>
      <w:divBdr>
        <w:top w:val="none" w:sz="0" w:space="0" w:color="auto"/>
        <w:left w:val="none" w:sz="0" w:space="0" w:color="auto"/>
        <w:bottom w:val="none" w:sz="0" w:space="0" w:color="auto"/>
        <w:right w:val="none" w:sz="0" w:space="0" w:color="auto"/>
      </w:divBdr>
    </w:div>
    <w:div w:id="942768025">
      <w:bodyDiv w:val="1"/>
      <w:marLeft w:val="0"/>
      <w:marRight w:val="0"/>
      <w:marTop w:val="0"/>
      <w:marBottom w:val="0"/>
      <w:divBdr>
        <w:top w:val="none" w:sz="0" w:space="0" w:color="auto"/>
        <w:left w:val="none" w:sz="0" w:space="0" w:color="auto"/>
        <w:bottom w:val="none" w:sz="0" w:space="0" w:color="auto"/>
        <w:right w:val="none" w:sz="0" w:space="0" w:color="auto"/>
      </w:divBdr>
    </w:div>
    <w:div w:id="969289377">
      <w:bodyDiv w:val="1"/>
      <w:marLeft w:val="0"/>
      <w:marRight w:val="0"/>
      <w:marTop w:val="0"/>
      <w:marBottom w:val="0"/>
      <w:divBdr>
        <w:top w:val="none" w:sz="0" w:space="0" w:color="auto"/>
        <w:left w:val="none" w:sz="0" w:space="0" w:color="auto"/>
        <w:bottom w:val="none" w:sz="0" w:space="0" w:color="auto"/>
        <w:right w:val="none" w:sz="0" w:space="0" w:color="auto"/>
      </w:divBdr>
    </w:div>
    <w:div w:id="977538165">
      <w:bodyDiv w:val="1"/>
      <w:marLeft w:val="0"/>
      <w:marRight w:val="0"/>
      <w:marTop w:val="0"/>
      <w:marBottom w:val="0"/>
      <w:divBdr>
        <w:top w:val="none" w:sz="0" w:space="0" w:color="auto"/>
        <w:left w:val="none" w:sz="0" w:space="0" w:color="auto"/>
        <w:bottom w:val="none" w:sz="0" w:space="0" w:color="auto"/>
        <w:right w:val="none" w:sz="0" w:space="0" w:color="auto"/>
      </w:divBdr>
    </w:div>
    <w:div w:id="1018384579">
      <w:bodyDiv w:val="1"/>
      <w:marLeft w:val="0"/>
      <w:marRight w:val="0"/>
      <w:marTop w:val="0"/>
      <w:marBottom w:val="0"/>
      <w:divBdr>
        <w:top w:val="none" w:sz="0" w:space="0" w:color="auto"/>
        <w:left w:val="none" w:sz="0" w:space="0" w:color="auto"/>
        <w:bottom w:val="none" w:sz="0" w:space="0" w:color="auto"/>
        <w:right w:val="none" w:sz="0" w:space="0" w:color="auto"/>
      </w:divBdr>
    </w:div>
    <w:div w:id="1039628295">
      <w:bodyDiv w:val="1"/>
      <w:marLeft w:val="0"/>
      <w:marRight w:val="0"/>
      <w:marTop w:val="0"/>
      <w:marBottom w:val="0"/>
      <w:divBdr>
        <w:top w:val="none" w:sz="0" w:space="0" w:color="auto"/>
        <w:left w:val="none" w:sz="0" w:space="0" w:color="auto"/>
        <w:bottom w:val="none" w:sz="0" w:space="0" w:color="auto"/>
        <w:right w:val="none" w:sz="0" w:space="0" w:color="auto"/>
      </w:divBdr>
    </w:div>
    <w:div w:id="1040283319">
      <w:bodyDiv w:val="1"/>
      <w:marLeft w:val="0"/>
      <w:marRight w:val="0"/>
      <w:marTop w:val="0"/>
      <w:marBottom w:val="0"/>
      <w:divBdr>
        <w:top w:val="none" w:sz="0" w:space="0" w:color="auto"/>
        <w:left w:val="none" w:sz="0" w:space="0" w:color="auto"/>
        <w:bottom w:val="none" w:sz="0" w:space="0" w:color="auto"/>
        <w:right w:val="none" w:sz="0" w:space="0" w:color="auto"/>
      </w:divBdr>
    </w:div>
    <w:div w:id="1087766979">
      <w:bodyDiv w:val="1"/>
      <w:marLeft w:val="0"/>
      <w:marRight w:val="0"/>
      <w:marTop w:val="0"/>
      <w:marBottom w:val="0"/>
      <w:divBdr>
        <w:top w:val="none" w:sz="0" w:space="0" w:color="auto"/>
        <w:left w:val="none" w:sz="0" w:space="0" w:color="auto"/>
        <w:bottom w:val="none" w:sz="0" w:space="0" w:color="auto"/>
        <w:right w:val="none" w:sz="0" w:space="0" w:color="auto"/>
      </w:divBdr>
    </w:div>
    <w:div w:id="1142501106">
      <w:bodyDiv w:val="1"/>
      <w:marLeft w:val="0"/>
      <w:marRight w:val="0"/>
      <w:marTop w:val="0"/>
      <w:marBottom w:val="0"/>
      <w:divBdr>
        <w:top w:val="none" w:sz="0" w:space="0" w:color="auto"/>
        <w:left w:val="none" w:sz="0" w:space="0" w:color="auto"/>
        <w:bottom w:val="none" w:sz="0" w:space="0" w:color="auto"/>
        <w:right w:val="none" w:sz="0" w:space="0" w:color="auto"/>
      </w:divBdr>
    </w:div>
    <w:div w:id="1163199670">
      <w:bodyDiv w:val="1"/>
      <w:marLeft w:val="0"/>
      <w:marRight w:val="0"/>
      <w:marTop w:val="0"/>
      <w:marBottom w:val="0"/>
      <w:divBdr>
        <w:top w:val="none" w:sz="0" w:space="0" w:color="auto"/>
        <w:left w:val="none" w:sz="0" w:space="0" w:color="auto"/>
        <w:bottom w:val="none" w:sz="0" w:space="0" w:color="auto"/>
        <w:right w:val="none" w:sz="0" w:space="0" w:color="auto"/>
      </w:divBdr>
    </w:div>
    <w:div w:id="1200120723">
      <w:bodyDiv w:val="1"/>
      <w:marLeft w:val="0"/>
      <w:marRight w:val="0"/>
      <w:marTop w:val="0"/>
      <w:marBottom w:val="0"/>
      <w:divBdr>
        <w:top w:val="none" w:sz="0" w:space="0" w:color="auto"/>
        <w:left w:val="none" w:sz="0" w:space="0" w:color="auto"/>
        <w:bottom w:val="none" w:sz="0" w:space="0" w:color="auto"/>
        <w:right w:val="none" w:sz="0" w:space="0" w:color="auto"/>
      </w:divBdr>
    </w:div>
    <w:div w:id="1210415643">
      <w:bodyDiv w:val="1"/>
      <w:marLeft w:val="0"/>
      <w:marRight w:val="0"/>
      <w:marTop w:val="0"/>
      <w:marBottom w:val="0"/>
      <w:divBdr>
        <w:top w:val="none" w:sz="0" w:space="0" w:color="auto"/>
        <w:left w:val="none" w:sz="0" w:space="0" w:color="auto"/>
        <w:bottom w:val="none" w:sz="0" w:space="0" w:color="auto"/>
        <w:right w:val="none" w:sz="0" w:space="0" w:color="auto"/>
      </w:divBdr>
    </w:div>
    <w:div w:id="1246264791">
      <w:bodyDiv w:val="1"/>
      <w:marLeft w:val="0"/>
      <w:marRight w:val="0"/>
      <w:marTop w:val="0"/>
      <w:marBottom w:val="0"/>
      <w:divBdr>
        <w:top w:val="none" w:sz="0" w:space="0" w:color="auto"/>
        <w:left w:val="none" w:sz="0" w:space="0" w:color="auto"/>
        <w:bottom w:val="none" w:sz="0" w:space="0" w:color="auto"/>
        <w:right w:val="none" w:sz="0" w:space="0" w:color="auto"/>
      </w:divBdr>
    </w:div>
    <w:div w:id="1278175632">
      <w:bodyDiv w:val="1"/>
      <w:marLeft w:val="0"/>
      <w:marRight w:val="0"/>
      <w:marTop w:val="0"/>
      <w:marBottom w:val="0"/>
      <w:divBdr>
        <w:top w:val="none" w:sz="0" w:space="0" w:color="auto"/>
        <w:left w:val="none" w:sz="0" w:space="0" w:color="auto"/>
        <w:bottom w:val="none" w:sz="0" w:space="0" w:color="auto"/>
        <w:right w:val="none" w:sz="0" w:space="0" w:color="auto"/>
      </w:divBdr>
    </w:div>
    <w:div w:id="1302156133">
      <w:bodyDiv w:val="1"/>
      <w:marLeft w:val="0"/>
      <w:marRight w:val="0"/>
      <w:marTop w:val="0"/>
      <w:marBottom w:val="0"/>
      <w:divBdr>
        <w:top w:val="none" w:sz="0" w:space="0" w:color="auto"/>
        <w:left w:val="none" w:sz="0" w:space="0" w:color="auto"/>
        <w:bottom w:val="none" w:sz="0" w:space="0" w:color="auto"/>
        <w:right w:val="none" w:sz="0" w:space="0" w:color="auto"/>
      </w:divBdr>
    </w:div>
    <w:div w:id="1306666894">
      <w:bodyDiv w:val="1"/>
      <w:marLeft w:val="0"/>
      <w:marRight w:val="0"/>
      <w:marTop w:val="0"/>
      <w:marBottom w:val="0"/>
      <w:divBdr>
        <w:top w:val="none" w:sz="0" w:space="0" w:color="auto"/>
        <w:left w:val="none" w:sz="0" w:space="0" w:color="auto"/>
        <w:bottom w:val="none" w:sz="0" w:space="0" w:color="auto"/>
        <w:right w:val="none" w:sz="0" w:space="0" w:color="auto"/>
      </w:divBdr>
    </w:div>
    <w:div w:id="1362901455">
      <w:bodyDiv w:val="1"/>
      <w:marLeft w:val="0"/>
      <w:marRight w:val="0"/>
      <w:marTop w:val="0"/>
      <w:marBottom w:val="0"/>
      <w:divBdr>
        <w:top w:val="none" w:sz="0" w:space="0" w:color="auto"/>
        <w:left w:val="none" w:sz="0" w:space="0" w:color="auto"/>
        <w:bottom w:val="none" w:sz="0" w:space="0" w:color="auto"/>
        <w:right w:val="none" w:sz="0" w:space="0" w:color="auto"/>
      </w:divBdr>
    </w:div>
    <w:div w:id="1367023472">
      <w:bodyDiv w:val="1"/>
      <w:marLeft w:val="0"/>
      <w:marRight w:val="0"/>
      <w:marTop w:val="0"/>
      <w:marBottom w:val="0"/>
      <w:divBdr>
        <w:top w:val="none" w:sz="0" w:space="0" w:color="auto"/>
        <w:left w:val="none" w:sz="0" w:space="0" w:color="auto"/>
        <w:bottom w:val="none" w:sz="0" w:space="0" w:color="auto"/>
        <w:right w:val="none" w:sz="0" w:space="0" w:color="auto"/>
      </w:divBdr>
    </w:div>
    <w:div w:id="1369718011">
      <w:bodyDiv w:val="1"/>
      <w:marLeft w:val="0"/>
      <w:marRight w:val="0"/>
      <w:marTop w:val="0"/>
      <w:marBottom w:val="0"/>
      <w:divBdr>
        <w:top w:val="none" w:sz="0" w:space="0" w:color="auto"/>
        <w:left w:val="none" w:sz="0" w:space="0" w:color="auto"/>
        <w:bottom w:val="none" w:sz="0" w:space="0" w:color="auto"/>
        <w:right w:val="none" w:sz="0" w:space="0" w:color="auto"/>
      </w:divBdr>
    </w:div>
    <w:div w:id="1382707154">
      <w:bodyDiv w:val="1"/>
      <w:marLeft w:val="0"/>
      <w:marRight w:val="0"/>
      <w:marTop w:val="0"/>
      <w:marBottom w:val="0"/>
      <w:divBdr>
        <w:top w:val="none" w:sz="0" w:space="0" w:color="auto"/>
        <w:left w:val="none" w:sz="0" w:space="0" w:color="auto"/>
        <w:bottom w:val="none" w:sz="0" w:space="0" w:color="auto"/>
        <w:right w:val="none" w:sz="0" w:space="0" w:color="auto"/>
      </w:divBdr>
    </w:div>
    <w:div w:id="1389299357">
      <w:bodyDiv w:val="1"/>
      <w:marLeft w:val="0"/>
      <w:marRight w:val="0"/>
      <w:marTop w:val="0"/>
      <w:marBottom w:val="0"/>
      <w:divBdr>
        <w:top w:val="none" w:sz="0" w:space="0" w:color="auto"/>
        <w:left w:val="none" w:sz="0" w:space="0" w:color="auto"/>
        <w:bottom w:val="none" w:sz="0" w:space="0" w:color="auto"/>
        <w:right w:val="none" w:sz="0" w:space="0" w:color="auto"/>
      </w:divBdr>
    </w:div>
    <w:div w:id="1412772631">
      <w:bodyDiv w:val="1"/>
      <w:marLeft w:val="0"/>
      <w:marRight w:val="0"/>
      <w:marTop w:val="0"/>
      <w:marBottom w:val="0"/>
      <w:divBdr>
        <w:top w:val="none" w:sz="0" w:space="0" w:color="auto"/>
        <w:left w:val="none" w:sz="0" w:space="0" w:color="auto"/>
        <w:bottom w:val="none" w:sz="0" w:space="0" w:color="auto"/>
        <w:right w:val="none" w:sz="0" w:space="0" w:color="auto"/>
      </w:divBdr>
    </w:div>
    <w:div w:id="1418283274">
      <w:bodyDiv w:val="1"/>
      <w:marLeft w:val="0"/>
      <w:marRight w:val="0"/>
      <w:marTop w:val="0"/>
      <w:marBottom w:val="0"/>
      <w:divBdr>
        <w:top w:val="none" w:sz="0" w:space="0" w:color="auto"/>
        <w:left w:val="none" w:sz="0" w:space="0" w:color="auto"/>
        <w:bottom w:val="none" w:sz="0" w:space="0" w:color="auto"/>
        <w:right w:val="none" w:sz="0" w:space="0" w:color="auto"/>
      </w:divBdr>
    </w:div>
    <w:div w:id="1481265171">
      <w:bodyDiv w:val="1"/>
      <w:marLeft w:val="0"/>
      <w:marRight w:val="0"/>
      <w:marTop w:val="0"/>
      <w:marBottom w:val="0"/>
      <w:divBdr>
        <w:top w:val="none" w:sz="0" w:space="0" w:color="auto"/>
        <w:left w:val="none" w:sz="0" w:space="0" w:color="auto"/>
        <w:bottom w:val="none" w:sz="0" w:space="0" w:color="auto"/>
        <w:right w:val="none" w:sz="0" w:space="0" w:color="auto"/>
      </w:divBdr>
    </w:div>
    <w:div w:id="1524392470">
      <w:bodyDiv w:val="1"/>
      <w:marLeft w:val="0"/>
      <w:marRight w:val="0"/>
      <w:marTop w:val="0"/>
      <w:marBottom w:val="0"/>
      <w:divBdr>
        <w:top w:val="none" w:sz="0" w:space="0" w:color="auto"/>
        <w:left w:val="none" w:sz="0" w:space="0" w:color="auto"/>
        <w:bottom w:val="none" w:sz="0" w:space="0" w:color="auto"/>
        <w:right w:val="none" w:sz="0" w:space="0" w:color="auto"/>
      </w:divBdr>
    </w:div>
    <w:div w:id="1536232870">
      <w:bodyDiv w:val="1"/>
      <w:marLeft w:val="0"/>
      <w:marRight w:val="0"/>
      <w:marTop w:val="0"/>
      <w:marBottom w:val="0"/>
      <w:divBdr>
        <w:top w:val="none" w:sz="0" w:space="0" w:color="auto"/>
        <w:left w:val="none" w:sz="0" w:space="0" w:color="auto"/>
        <w:bottom w:val="none" w:sz="0" w:space="0" w:color="auto"/>
        <w:right w:val="none" w:sz="0" w:space="0" w:color="auto"/>
      </w:divBdr>
    </w:div>
    <w:div w:id="1542595919">
      <w:bodyDiv w:val="1"/>
      <w:marLeft w:val="0"/>
      <w:marRight w:val="0"/>
      <w:marTop w:val="0"/>
      <w:marBottom w:val="0"/>
      <w:divBdr>
        <w:top w:val="none" w:sz="0" w:space="0" w:color="auto"/>
        <w:left w:val="none" w:sz="0" w:space="0" w:color="auto"/>
        <w:bottom w:val="none" w:sz="0" w:space="0" w:color="auto"/>
        <w:right w:val="none" w:sz="0" w:space="0" w:color="auto"/>
      </w:divBdr>
    </w:div>
    <w:div w:id="1552575258">
      <w:bodyDiv w:val="1"/>
      <w:marLeft w:val="0"/>
      <w:marRight w:val="0"/>
      <w:marTop w:val="0"/>
      <w:marBottom w:val="0"/>
      <w:divBdr>
        <w:top w:val="none" w:sz="0" w:space="0" w:color="auto"/>
        <w:left w:val="none" w:sz="0" w:space="0" w:color="auto"/>
        <w:bottom w:val="none" w:sz="0" w:space="0" w:color="auto"/>
        <w:right w:val="none" w:sz="0" w:space="0" w:color="auto"/>
      </w:divBdr>
    </w:div>
    <w:div w:id="1561361099">
      <w:bodyDiv w:val="1"/>
      <w:marLeft w:val="0"/>
      <w:marRight w:val="0"/>
      <w:marTop w:val="0"/>
      <w:marBottom w:val="0"/>
      <w:divBdr>
        <w:top w:val="none" w:sz="0" w:space="0" w:color="auto"/>
        <w:left w:val="none" w:sz="0" w:space="0" w:color="auto"/>
        <w:bottom w:val="none" w:sz="0" w:space="0" w:color="auto"/>
        <w:right w:val="none" w:sz="0" w:space="0" w:color="auto"/>
      </w:divBdr>
    </w:div>
    <w:div w:id="1587227693">
      <w:bodyDiv w:val="1"/>
      <w:marLeft w:val="0"/>
      <w:marRight w:val="0"/>
      <w:marTop w:val="0"/>
      <w:marBottom w:val="0"/>
      <w:divBdr>
        <w:top w:val="none" w:sz="0" w:space="0" w:color="auto"/>
        <w:left w:val="none" w:sz="0" w:space="0" w:color="auto"/>
        <w:bottom w:val="none" w:sz="0" w:space="0" w:color="auto"/>
        <w:right w:val="none" w:sz="0" w:space="0" w:color="auto"/>
      </w:divBdr>
    </w:div>
    <w:div w:id="1605268160">
      <w:bodyDiv w:val="1"/>
      <w:marLeft w:val="0"/>
      <w:marRight w:val="0"/>
      <w:marTop w:val="0"/>
      <w:marBottom w:val="0"/>
      <w:divBdr>
        <w:top w:val="none" w:sz="0" w:space="0" w:color="auto"/>
        <w:left w:val="none" w:sz="0" w:space="0" w:color="auto"/>
        <w:bottom w:val="none" w:sz="0" w:space="0" w:color="auto"/>
        <w:right w:val="none" w:sz="0" w:space="0" w:color="auto"/>
      </w:divBdr>
    </w:div>
    <w:div w:id="1631129399">
      <w:bodyDiv w:val="1"/>
      <w:marLeft w:val="0"/>
      <w:marRight w:val="0"/>
      <w:marTop w:val="0"/>
      <w:marBottom w:val="0"/>
      <w:divBdr>
        <w:top w:val="none" w:sz="0" w:space="0" w:color="auto"/>
        <w:left w:val="none" w:sz="0" w:space="0" w:color="auto"/>
        <w:bottom w:val="none" w:sz="0" w:space="0" w:color="auto"/>
        <w:right w:val="none" w:sz="0" w:space="0" w:color="auto"/>
      </w:divBdr>
    </w:div>
    <w:div w:id="1635283451">
      <w:bodyDiv w:val="1"/>
      <w:marLeft w:val="0"/>
      <w:marRight w:val="0"/>
      <w:marTop w:val="0"/>
      <w:marBottom w:val="0"/>
      <w:divBdr>
        <w:top w:val="none" w:sz="0" w:space="0" w:color="auto"/>
        <w:left w:val="none" w:sz="0" w:space="0" w:color="auto"/>
        <w:bottom w:val="none" w:sz="0" w:space="0" w:color="auto"/>
        <w:right w:val="none" w:sz="0" w:space="0" w:color="auto"/>
      </w:divBdr>
    </w:div>
    <w:div w:id="1635599397">
      <w:bodyDiv w:val="1"/>
      <w:marLeft w:val="0"/>
      <w:marRight w:val="0"/>
      <w:marTop w:val="0"/>
      <w:marBottom w:val="0"/>
      <w:divBdr>
        <w:top w:val="none" w:sz="0" w:space="0" w:color="auto"/>
        <w:left w:val="none" w:sz="0" w:space="0" w:color="auto"/>
        <w:bottom w:val="none" w:sz="0" w:space="0" w:color="auto"/>
        <w:right w:val="none" w:sz="0" w:space="0" w:color="auto"/>
      </w:divBdr>
    </w:div>
    <w:div w:id="1737318357">
      <w:bodyDiv w:val="1"/>
      <w:marLeft w:val="0"/>
      <w:marRight w:val="0"/>
      <w:marTop w:val="0"/>
      <w:marBottom w:val="0"/>
      <w:divBdr>
        <w:top w:val="none" w:sz="0" w:space="0" w:color="auto"/>
        <w:left w:val="none" w:sz="0" w:space="0" w:color="auto"/>
        <w:bottom w:val="none" w:sz="0" w:space="0" w:color="auto"/>
        <w:right w:val="none" w:sz="0" w:space="0" w:color="auto"/>
      </w:divBdr>
    </w:div>
    <w:div w:id="1756437507">
      <w:bodyDiv w:val="1"/>
      <w:marLeft w:val="0"/>
      <w:marRight w:val="0"/>
      <w:marTop w:val="0"/>
      <w:marBottom w:val="0"/>
      <w:divBdr>
        <w:top w:val="none" w:sz="0" w:space="0" w:color="auto"/>
        <w:left w:val="none" w:sz="0" w:space="0" w:color="auto"/>
        <w:bottom w:val="none" w:sz="0" w:space="0" w:color="auto"/>
        <w:right w:val="none" w:sz="0" w:space="0" w:color="auto"/>
      </w:divBdr>
    </w:div>
    <w:div w:id="1756589746">
      <w:bodyDiv w:val="1"/>
      <w:marLeft w:val="0"/>
      <w:marRight w:val="0"/>
      <w:marTop w:val="0"/>
      <w:marBottom w:val="0"/>
      <w:divBdr>
        <w:top w:val="none" w:sz="0" w:space="0" w:color="auto"/>
        <w:left w:val="none" w:sz="0" w:space="0" w:color="auto"/>
        <w:bottom w:val="none" w:sz="0" w:space="0" w:color="auto"/>
        <w:right w:val="none" w:sz="0" w:space="0" w:color="auto"/>
      </w:divBdr>
    </w:div>
    <w:div w:id="1758556585">
      <w:bodyDiv w:val="1"/>
      <w:marLeft w:val="0"/>
      <w:marRight w:val="0"/>
      <w:marTop w:val="0"/>
      <w:marBottom w:val="0"/>
      <w:divBdr>
        <w:top w:val="none" w:sz="0" w:space="0" w:color="auto"/>
        <w:left w:val="none" w:sz="0" w:space="0" w:color="auto"/>
        <w:bottom w:val="none" w:sz="0" w:space="0" w:color="auto"/>
        <w:right w:val="none" w:sz="0" w:space="0" w:color="auto"/>
      </w:divBdr>
    </w:div>
    <w:div w:id="1785995220">
      <w:bodyDiv w:val="1"/>
      <w:marLeft w:val="0"/>
      <w:marRight w:val="0"/>
      <w:marTop w:val="0"/>
      <w:marBottom w:val="0"/>
      <w:divBdr>
        <w:top w:val="none" w:sz="0" w:space="0" w:color="auto"/>
        <w:left w:val="none" w:sz="0" w:space="0" w:color="auto"/>
        <w:bottom w:val="none" w:sz="0" w:space="0" w:color="auto"/>
        <w:right w:val="none" w:sz="0" w:space="0" w:color="auto"/>
      </w:divBdr>
    </w:div>
    <w:div w:id="1805124330">
      <w:bodyDiv w:val="1"/>
      <w:marLeft w:val="0"/>
      <w:marRight w:val="0"/>
      <w:marTop w:val="0"/>
      <w:marBottom w:val="0"/>
      <w:divBdr>
        <w:top w:val="none" w:sz="0" w:space="0" w:color="auto"/>
        <w:left w:val="none" w:sz="0" w:space="0" w:color="auto"/>
        <w:bottom w:val="none" w:sz="0" w:space="0" w:color="auto"/>
        <w:right w:val="none" w:sz="0" w:space="0" w:color="auto"/>
      </w:divBdr>
    </w:div>
    <w:div w:id="1854490055">
      <w:bodyDiv w:val="1"/>
      <w:marLeft w:val="0"/>
      <w:marRight w:val="0"/>
      <w:marTop w:val="0"/>
      <w:marBottom w:val="0"/>
      <w:divBdr>
        <w:top w:val="none" w:sz="0" w:space="0" w:color="auto"/>
        <w:left w:val="none" w:sz="0" w:space="0" w:color="auto"/>
        <w:bottom w:val="none" w:sz="0" w:space="0" w:color="auto"/>
        <w:right w:val="none" w:sz="0" w:space="0" w:color="auto"/>
      </w:divBdr>
    </w:div>
    <w:div w:id="1863519441">
      <w:bodyDiv w:val="1"/>
      <w:marLeft w:val="0"/>
      <w:marRight w:val="0"/>
      <w:marTop w:val="0"/>
      <w:marBottom w:val="0"/>
      <w:divBdr>
        <w:top w:val="none" w:sz="0" w:space="0" w:color="auto"/>
        <w:left w:val="none" w:sz="0" w:space="0" w:color="auto"/>
        <w:bottom w:val="none" w:sz="0" w:space="0" w:color="auto"/>
        <w:right w:val="none" w:sz="0" w:space="0" w:color="auto"/>
      </w:divBdr>
    </w:div>
    <w:div w:id="1880319616">
      <w:bodyDiv w:val="1"/>
      <w:marLeft w:val="0"/>
      <w:marRight w:val="0"/>
      <w:marTop w:val="0"/>
      <w:marBottom w:val="0"/>
      <w:divBdr>
        <w:top w:val="none" w:sz="0" w:space="0" w:color="auto"/>
        <w:left w:val="none" w:sz="0" w:space="0" w:color="auto"/>
        <w:bottom w:val="none" w:sz="0" w:space="0" w:color="auto"/>
        <w:right w:val="none" w:sz="0" w:space="0" w:color="auto"/>
      </w:divBdr>
    </w:div>
    <w:div w:id="1887181597">
      <w:bodyDiv w:val="1"/>
      <w:marLeft w:val="0"/>
      <w:marRight w:val="0"/>
      <w:marTop w:val="0"/>
      <w:marBottom w:val="0"/>
      <w:divBdr>
        <w:top w:val="none" w:sz="0" w:space="0" w:color="auto"/>
        <w:left w:val="none" w:sz="0" w:space="0" w:color="auto"/>
        <w:bottom w:val="none" w:sz="0" w:space="0" w:color="auto"/>
        <w:right w:val="none" w:sz="0" w:space="0" w:color="auto"/>
      </w:divBdr>
    </w:div>
    <w:div w:id="1895896337">
      <w:bodyDiv w:val="1"/>
      <w:marLeft w:val="0"/>
      <w:marRight w:val="0"/>
      <w:marTop w:val="0"/>
      <w:marBottom w:val="0"/>
      <w:divBdr>
        <w:top w:val="none" w:sz="0" w:space="0" w:color="auto"/>
        <w:left w:val="none" w:sz="0" w:space="0" w:color="auto"/>
        <w:bottom w:val="none" w:sz="0" w:space="0" w:color="auto"/>
        <w:right w:val="none" w:sz="0" w:space="0" w:color="auto"/>
      </w:divBdr>
    </w:div>
    <w:div w:id="1906722490">
      <w:bodyDiv w:val="1"/>
      <w:marLeft w:val="0"/>
      <w:marRight w:val="0"/>
      <w:marTop w:val="0"/>
      <w:marBottom w:val="0"/>
      <w:divBdr>
        <w:top w:val="none" w:sz="0" w:space="0" w:color="auto"/>
        <w:left w:val="none" w:sz="0" w:space="0" w:color="auto"/>
        <w:bottom w:val="none" w:sz="0" w:space="0" w:color="auto"/>
        <w:right w:val="none" w:sz="0" w:space="0" w:color="auto"/>
      </w:divBdr>
    </w:div>
    <w:div w:id="1927416557">
      <w:bodyDiv w:val="1"/>
      <w:marLeft w:val="0"/>
      <w:marRight w:val="0"/>
      <w:marTop w:val="0"/>
      <w:marBottom w:val="0"/>
      <w:divBdr>
        <w:top w:val="none" w:sz="0" w:space="0" w:color="auto"/>
        <w:left w:val="none" w:sz="0" w:space="0" w:color="auto"/>
        <w:bottom w:val="none" w:sz="0" w:space="0" w:color="auto"/>
        <w:right w:val="none" w:sz="0" w:space="0" w:color="auto"/>
      </w:divBdr>
    </w:div>
    <w:div w:id="1935823325">
      <w:bodyDiv w:val="1"/>
      <w:marLeft w:val="0"/>
      <w:marRight w:val="0"/>
      <w:marTop w:val="0"/>
      <w:marBottom w:val="0"/>
      <w:divBdr>
        <w:top w:val="none" w:sz="0" w:space="0" w:color="auto"/>
        <w:left w:val="none" w:sz="0" w:space="0" w:color="auto"/>
        <w:bottom w:val="none" w:sz="0" w:space="0" w:color="auto"/>
        <w:right w:val="none" w:sz="0" w:space="0" w:color="auto"/>
      </w:divBdr>
    </w:div>
    <w:div w:id="1977568592">
      <w:bodyDiv w:val="1"/>
      <w:marLeft w:val="0"/>
      <w:marRight w:val="0"/>
      <w:marTop w:val="0"/>
      <w:marBottom w:val="0"/>
      <w:divBdr>
        <w:top w:val="none" w:sz="0" w:space="0" w:color="auto"/>
        <w:left w:val="none" w:sz="0" w:space="0" w:color="auto"/>
        <w:bottom w:val="none" w:sz="0" w:space="0" w:color="auto"/>
        <w:right w:val="none" w:sz="0" w:space="0" w:color="auto"/>
      </w:divBdr>
    </w:div>
    <w:div w:id="1980450853">
      <w:bodyDiv w:val="1"/>
      <w:marLeft w:val="0"/>
      <w:marRight w:val="0"/>
      <w:marTop w:val="0"/>
      <w:marBottom w:val="0"/>
      <w:divBdr>
        <w:top w:val="none" w:sz="0" w:space="0" w:color="auto"/>
        <w:left w:val="none" w:sz="0" w:space="0" w:color="auto"/>
        <w:bottom w:val="none" w:sz="0" w:space="0" w:color="auto"/>
        <w:right w:val="none" w:sz="0" w:space="0" w:color="auto"/>
      </w:divBdr>
    </w:div>
    <w:div w:id="1999188354">
      <w:bodyDiv w:val="1"/>
      <w:marLeft w:val="0"/>
      <w:marRight w:val="0"/>
      <w:marTop w:val="0"/>
      <w:marBottom w:val="0"/>
      <w:divBdr>
        <w:top w:val="none" w:sz="0" w:space="0" w:color="auto"/>
        <w:left w:val="none" w:sz="0" w:space="0" w:color="auto"/>
        <w:bottom w:val="none" w:sz="0" w:space="0" w:color="auto"/>
        <w:right w:val="none" w:sz="0" w:space="0" w:color="auto"/>
      </w:divBdr>
    </w:div>
    <w:div w:id="2011059665">
      <w:bodyDiv w:val="1"/>
      <w:marLeft w:val="0"/>
      <w:marRight w:val="0"/>
      <w:marTop w:val="0"/>
      <w:marBottom w:val="0"/>
      <w:divBdr>
        <w:top w:val="none" w:sz="0" w:space="0" w:color="auto"/>
        <w:left w:val="none" w:sz="0" w:space="0" w:color="auto"/>
        <w:bottom w:val="none" w:sz="0" w:space="0" w:color="auto"/>
        <w:right w:val="none" w:sz="0" w:space="0" w:color="auto"/>
      </w:divBdr>
    </w:div>
    <w:div w:id="2057191942">
      <w:bodyDiv w:val="1"/>
      <w:marLeft w:val="0"/>
      <w:marRight w:val="0"/>
      <w:marTop w:val="0"/>
      <w:marBottom w:val="0"/>
      <w:divBdr>
        <w:top w:val="none" w:sz="0" w:space="0" w:color="auto"/>
        <w:left w:val="none" w:sz="0" w:space="0" w:color="auto"/>
        <w:bottom w:val="none" w:sz="0" w:space="0" w:color="auto"/>
        <w:right w:val="none" w:sz="0" w:space="0" w:color="auto"/>
      </w:divBdr>
    </w:div>
    <w:div w:id="2063404902">
      <w:bodyDiv w:val="1"/>
      <w:marLeft w:val="0"/>
      <w:marRight w:val="0"/>
      <w:marTop w:val="0"/>
      <w:marBottom w:val="0"/>
      <w:divBdr>
        <w:top w:val="none" w:sz="0" w:space="0" w:color="auto"/>
        <w:left w:val="none" w:sz="0" w:space="0" w:color="auto"/>
        <w:bottom w:val="none" w:sz="0" w:space="0" w:color="auto"/>
        <w:right w:val="none" w:sz="0" w:space="0" w:color="auto"/>
      </w:divBdr>
    </w:div>
    <w:div w:id="2106420891">
      <w:bodyDiv w:val="1"/>
      <w:marLeft w:val="0"/>
      <w:marRight w:val="0"/>
      <w:marTop w:val="0"/>
      <w:marBottom w:val="0"/>
      <w:divBdr>
        <w:top w:val="none" w:sz="0" w:space="0" w:color="auto"/>
        <w:left w:val="none" w:sz="0" w:space="0" w:color="auto"/>
        <w:bottom w:val="none" w:sz="0" w:space="0" w:color="auto"/>
        <w:right w:val="none" w:sz="0" w:space="0" w:color="auto"/>
      </w:divBdr>
    </w:div>
    <w:div w:id="2110736299">
      <w:bodyDiv w:val="1"/>
      <w:marLeft w:val="0"/>
      <w:marRight w:val="0"/>
      <w:marTop w:val="0"/>
      <w:marBottom w:val="0"/>
      <w:divBdr>
        <w:top w:val="none" w:sz="0" w:space="0" w:color="auto"/>
        <w:left w:val="none" w:sz="0" w:space="0" w:color="auto"/>
        <w:bottom w:val="none" w:sz="0" w:space="0" w:color="auto"/>
        <w:right w:val="none" w:sz="0" w:space="0" w:color="auto"/>
      </w:divBdr>
    </w:div>
    <w:div w:id="212271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7.bin"/><Relationship Id="rId18" Type="http://schemas.openxmlformats.org/officeDocument/2006/relationships/oleObject" Target="embeddings/oleObject12.bin"/><Relationship Id="rId26" Type="http://schemas.openxmlformats.org/officeDocument/2006/relationships/oleObject" Target="embeddings/oleObject20.bin"/><Relationship Id="rId39" Type="http://schemas.openxmlformats.org/officeDocument/2006/relationships/oleObject" Target="embeddings/oleObject33.bin"/><Relationship Id="rId21" Type="http://schemas.openxmlformats.org/officeDocument/2006/relationships/oleObject" Target="embeddings/oleObject15.bin"/><Relationship Id="rId34" Type="http://schemas.openxmlformats.org/officeDocument/2006/relationships/oleObject" Target="embeddings/oleObject28.bin"/><Relationship Id="rId42" Type="http://schemas.openxmlformats.org/officeDocument/2006/relationships/oleObject" Target="embeddings/oleObject36.bin"/><Relationship Id="rId47" Type="http://schemas.openxmlformats.org/officeDocument/2006/relationships/oleObject" Target="embeddings/oleObject41.bin"/><Relationship Id="rId50" Type="http://schemas.openxmlformats.org/officeDocument/2006/relationships/fontTable" Target="fontTable.xml"/><Relationship Id="rId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oleObject" Target="embeddings/oleObject10.bin"/><Relationship Id="rId29" Type="http://schemas.openxmlformats.org/officeDocument/2006/relationships/oleObject" Target="embeddings/oleObject23.bin"/><Relationship Id="rId11" Type="http://schemas.openxmlformats.org/officeDocument/2006/relationships/oleObject" Target="embeddings/oleObject5.bin"/><Relationship Id="rId24" Type="http://schemas.openxmlformats.org/officeDocument/2006/relationships/oleObject" Target="embeddings/oleObject18.bin"/><Relationship Id="rId32" Type="http://schemas.openxmlformats.org/officeDocument/2006/relationships/oleObject" Target="embeddings/oleObject26.bin"/><Relationship Id="rId37" Type="http://schemas.openxmlformats.org/officeDocument/2006/relationships/oleObject" Target="embeddings/oleObject31.bin"/><Relationship Id="rId40" Type="http://schemas.openxmlformats.org/officeDocument/2006/relationships/oleObject" Target="embeddings/oleObject34.bin"/><Relationship Id="rId45" Type="http://schemas.openxmlformats.org/officeDocument/2006/relationships/oleObject" Target="embeddings/oleObject39.bin"/><Relationship Id="rId5" Type="http://schemas.openxmlformats.org/officeDocument/2006/relationships/webSettings" Target="webSettings.xml"/><Relationship Id="rId15" Type="http://schemas.openxmlformats.org/officeDocument/2006/relationships/oleObject" Target="embeddings/oleObject9.bin"/><Relationship Id="rId23" Type="http://schemas.openxmlformats.org/officeDocument/2006/relationships/oleObject" Target="embeddings/oleObject17.bin"/><Relationship Id="rId28" Type="http://schemas.openxmlformats.org/officeDocument/2006/relationships/oleObject" Target="embeddings/oleObject22.bin"/><Relationship Id="rId36" Type="http://schemas.openxmlformats.org/officeDocument/2006/relationships/oleObject" Target="embeddings/oleObject30.bin"/><Relationship Id="rId49" Type="http://schemas.openxmlformats.org/officeDocument/2006/relationships/oleObject" Target="embeddings/oleObject43.bin"/><Relationship Id="rId10" Type="http://schemas.openxmlformats.org/officeDocument/2006/relationships/oleObject" Target="embeddings/oleObject4.bin"/><Relationship Id="rId19" Type="http://schemas.openxmlformats.org/officeDocument/2006/relationships/oleObject" Target="embeddings/oleObject13.bin"/><Relationship Id="rId31" Type="http://schemas.openxmlformats.org/officeDocument/2006/relationships/oleObject" Target="embeddings/oleObject25.bin"/><Relationship Id="rId44" Type="http://schemas.openxmlformats.org/officeDocument/2006/relationships/oleObject" Target="embeddings/oleObject38.bin"/><Relationship Id="rId4" Type="http://schemas.openxmlformats.org/officeDocument/2006/relationships/settings" Target="settings.xml"/><Relationship Id="rId9" Type="http://schemas.openxmlformats.org/officeDocument/2006/relationships/oleObject" Target="embeddings/oleObject3.bin"/><Relationship Id="rId14" Type="http://schemas.openxmlformats.org/officeDocument/2006/relationships/oleObject" Target="embeddings/oleObject8.bin"/><Relationship Id="rId22" Type="http://schemas.openxmlformats.org/officeDocument/2006/relationships/oleObject" Target="embeddings/oleObject16.bin"/><Relationship Id="rId27" Type="http://schemas.openxmlformats.org/officeDocument/2006/relationships/oleObject" Target="embeddings/oleObject21.bin"/><Relationship Id="rId30" Type="http://schemas.openxmlformats.org/officeDocument/2006/relationships/oleObject" Target="embeddings/oleObject24.bin"/><Relationship Id="rId35" Type="http://schemas.openxmlformats.org/officeDocument/2006/relationships/oleObject" Target="embeddings/oleObject29.bin"/><Relationship Id="rId43" Type="http://schemas.openxmlformats.org/officeDocument/2006/relationships/oleObject" Target="embeddings/oleObject37.bin"/><Relationship Id="rId48" Type="http://schemas.openxmlformats.org/officeDocument/2006/relationships/oleObject" Target="embeddings/oleObject42.bin"/><Relationship Id="rId8" Type="http://schemas.openxmlformats.org/officeDocument/2006/relationships/oleObject" Target="embeddings/oleObject2.bin"/><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6.bin"/><Relationship Id="rId17" Type="http://schemas.openxmlformats.org/officeDocument/2006/relationships/oleObject" Target="embeddings/oleObject11.bin"/><Relationship Id="rId25" Type="http://schemas.openxmlformats.org/officeDocument/2006/relationships/oleObject" Target="embeddings/oleObject19.bin"/><Relationship Id="rId33" Type="http://schemas.openxmlformats.org/officeDocument/2006/relationships/oleObject" Target="embeddings/oleObject27.bin"/><Relationship Id="rId38" Type="http://schemas.openxmlformats.org/officeDocument/2006/relationships/oleObject" Target="embeddings/oleObject32.bin"/><Relationship Id="rId46" Type="http://schemas.openxmlformats.org/officeDocument/2006/relationships/oleObject" Target="embeddings/oleObject40.bin"/><Relationship Id="rId20" Type="http://schemas.openxmlformats.org/officeDocument/2006/relationships/oleObject" Target="embeddings/oleObject14.bin"/><Relationship Id="rId41" Type="http://schemas.openxmlformats.org/officeDocument/2006/relationships/oleObject" Target="embeddings/oleObject35.bin"/><Relationship Id="rId1" Type="http://schemas.openxmlformats.org/officeDocument/2006/relationships/customXml" Target="../customXml/item1.xml"/><Relationship Id="rId6" Type="http://schemas.openxmlformats.org/officeDocument/2006/relationships/image" Target="media/image1.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5CD64-F2B5-46DA-A56B-8D68C7E8C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7568</Words>
  <Characters>43139</Characters>
  <Application>Microsoft Office Word</Application>
  <DocSecurity>0</DocSecurity>
  <Lines>359</Lines>
  <Paragraphs>101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EGİTİM</dc:creator>
  <cp:lastModifiedBy>EGİTİM</cp:lastModifiedBy>
  <cp:revision>2</cp:revision>
  <cp:lastPrinted>2017-05-04T09:14:00Z</cp:lastPrinted>
  <dcterms:created xsi:type="dcterms:W3CDTF">2018-02-03T09:16:00Z</dcterms:created>
  <dcterms:modified xsi:type="dcterms:W3CDTF">2018-02-03T09:16:00Z</dcterms:modified>
</cp:coreProperties>
</file>